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C63" w:rsidRPr="00427CAA" w:rsidRDefault="001C1C63" w:rsidP="001C1C63">
      <w:pPr>
        <w:pStyle w:val="NoSpacing"/>
        <w:rPr>
          <w:rFonts w:cstheme="minorHAnsi"/>
          <w:color w:val="FF0000"/>
          <w:sz w:val="26"/>
          <w:szCs w:val="26"/>
        </w:rPr>
      </w:pPr>
      <w:proofErr w:type="spellStart"/>
      <w:r w:rsidRPr="00212F09">
        <w:rPr>
          <w:rFonts w:cstheme="minorHAnsi"/>
          <w:b/>
          <w:sz w:val="28"/>
          <w:szCs w:val="28"/>
        </w:rPr>
        <w:t>Versicles</w:t>
      </w:r>
      <w:proofErr w:type="spellEnd"/>
      <w:r w:rsidRPr="00212F09">
        <w:rPr>
          <w:rFonts w:cstheme="minorHAnsi"/>
          <w:sz w:val="28"/>
          <w:szCs w:val="28"/>
        </w:rPr>
        <w:t xml:space="preserve"> </w:t>
      </w:r>
      <w:r w:rsidRPr="00931249">
        <w:rPr>
          <w:rFonts w:cstheme="minorHAnsi"/>
          <w:b/>
          <w:sz w:val="28"/>
          <w:szCs w:val="28"/>
        </w:rPr>
        <w:t xml:space="preserve">– page </w:t>
      </w:r>
      <w:proofErr w:type="gramStart"/>
      <w:r w:rsidRPr="00931249">
        <w:rPr>
          <w:rFonts w:cstheme="minorHAnsi"/>
          <w:b/>
          <w:sz w:val="28"/>
          <w:szCs w:val="28"/>
        </w:rPr>
        <w:t>286</w:t>
      </w:r>
      <w:r w:rsidRPr="00212F09">
        <w:rPr>
          <w:rFonts w:cstheme="minorHAnsi"/>
          <w:sz w:val="28"/>
          <w:szCs w:val="28"/>
        </w:rPr>
        <w:t xml:space="preserve"> </w:t>
      </w:r>
      <w:r>
        <w:rPr>
          <w:rFonts w:cstheme="minorHAnsi"/>
          <w:sz w:val="28"/>
          <w:szCs w:val="28"/>
        </w:rPr>
        <w:t xml:space="preserve"> </w:t>
      </w:r>
      <w:r w:rsidRPr="00427CAA">
        <w:rPr>
          <w:rFonts w:cstheme="minorHAnsi"/>
          <w:color w:val="FF0000"/>
          <w:sz w:val="26"/>
          <w:szCs w:val="26"/>
        </w:rPr>
        <w:t>(</w:t>
      </w:r>
      <w:proofErr w:type="gramEnd"/>
      <w:r w:rsidRPr="00427CAA">
        <w:rPr>
          <w:rFonts w:cstheme="minorHAnsi"/>
          <w:color w:val="FF0000"/>
          <w:sz w:val="26"/>
          <w:szCs w:val="26"/>
        </w:rPr>
        <w:t>These are said responsively by the elder and the congregation as indicated.)</w:t>
      </w:r>
    </w:p>
    <w:p w:rsidR="001C1C63" w:rsidRPr="00212F09" w:rsidRDefault="001C1C63" w:rsidP="001C1C63">
      <w:pPr>
        <w:pStyle w:val="NoSpacing"/>
        <w:rPr>
          <w:rFonts w:cstheme="minorHAnsi"/>
          <w:b/>
          <w:sz w:val="24"/>
          <w:szCs w:val="24"/>
        </w:rPr>
      </w:pPr>
    </w:p>
    <w:p w:rsidR="001C1C63" w:rsidRPr="00212F09" w:rsidRDefault="001C1C63" w:rsidP="001C1C63">
      <w:pPr>
        <w:pStyle w:val="NoSpacing"/>
        <w:rPr>
          <w:rFonts w:cstheme="minorHAnsi"/>
          <w:b/>
          <w:sz w:val="28"/>
          <w:szCs w:val="28"/>
        </w:rPr>
      </w:pPr>
      <w:r w:rsidRPr="00212F09">
        <w:rPr>
          <w:rFonts w:cstheme="minorHAnsi"/>
          <w:b/>
          <w:sz w:val="28"/>
          <w:szCs w:val="28"/>
        </w:rPr>
        <w:t xml:space="preserve">Collects  </w:t>
      </w:r>
    </w:p>
    <w:p w:rsidR="001C1C63" w:rsidRPr="00427CAA" w:rsidRDefault="001C1C63" w:rsidP="001C1C63">
      <w:pPr>
        <w:pStyle w:val="NoSpacing"/>
        <w:rPr>
          <w:rFonts w:cstheme="minorHAnsi"/>
          <w:color w:val="FF0000"/>
          <w:sz w:val="26"/>
          <w:szCs w:val="26"/>
        </w:rPr>
      </w:pPr>
      <w:r w:rsidRPr="00427CAA">
        <w:rPr>
          <w:rFonts w:cstheme="minorHAnsi"/>
          <w:color w:val="FF0000"/>
          <w:sz w:val="26"/>
          <w:szCs w:val="26"/>
        </w:rPr>
        <w:t xml:space="preserve">Turn to the congregation and say: </w:t>
      </w:r>
      <w:r w:rsidRPr="00B13A9F">
        <w:rPr>
          <w:rFonts w:cstheme="minorHAnsi"/>
          <w:b/>
          <w:color w:val="FF0000"/>
          <w:sz w:val="28"/>
          <w:szCs w:val="28"/>
        </w:rPr>
        <w:t>“Let us pray.”</w:t>
      </w:r>
      <w:r>
        <w:rPr>
          <w:rFonts w:cstheme="minorHAnsi"/>
          <w:color w:val="FF0000"/>
          <w:sz w:val="28"/>
          <w:szCs w:val="28"/>
        </w:rPr>
        <w:t xml:space="preserve"> </w:t>
      </w:r>
      <w:r w:rsidRPr="00427CAA">
        <w:rPr>
          <w:rFonts w:cstheme="minorHAnsi"/>
          <w:color w:val="FF0000"/>
          <w:sz w:val="26"/>
          <w:szCs w:val="26"/>
        </w:rPr>
        <w:t>Then turn back to face the altar for the collects or prayers.</w:t>
      </w:r>
    </w:p>
    <w:p w:rsidR="001C1C63" w:rsidRDefault="001C1C63" w:rsidP="001C1C63">
      <w:pPr>
        <w:pStyle w:val="NoSpacing"/>
        <w:rPr>
          <w:rFonts w:cstheme="minorHAnsi"/>
          <w:color w:val="FF0000"/>
          <w:sz w:val="28"/>
          <w:szCs w:val="28"/>
        </w:rPr>
      </w:pPr>
    </w:p>
    <w:p w:rsidR="001C1C63" w:rsidRPr="001E223E" w:rsidRDefault="00E87427" w:rsidP="001C1C63">
      <w:pPr>
        <w:pStyle w:val="NoSpacing"/>
        <w:rPr>
          <w:rFonts w:cstheme="minorHAnsi"/>
          <w:color w:val="FF0000"/>
          <w:sz w:val="26"/>
          <w:szCs w:val="26"/>
        </w:rPr>
      </w:pPr>
      <w:r>
        <w:rPr>
          <w:rFonts w:cstheme="minorHAnsi"/>
          <w:color w:val="FF0000"/>
          <w:sz w:val="26"/>
          <w:szCs w:val="26"/>
        </w:rPr>
        <w:t>Other C</w:t>
      </w:r>
      <w:r w:rsidR="001C1C63" w:rsidRPr="001E223E">
        <w:rPr>
          <w:rFonts w:cstheme="minorHAnsi"/>
          <w:color w:val="FF0000"/>
          <w:sz w:val="26"/>
          <w:szCs w:val="26"/>
        </w:rPr>
        <w:t xml:space="preserve">ollects that may be used are on pages 305-318 of the </w:t>
      </w:r>
      <w:r w:rsidR="001C1C63" w:rsidRPr="001E223E">
        <w:rPr>
          <w:rFonts w:cstheme="minorHAnsi"/>
          <w:color w:val="FF0000"/>
          <w:sz w:val="26"/>
          <w:szCs w:val="26"/>
          <w:u w:val="single"/>
        </w:rPr>
        <w:t>Lutheran Service Book</w:t>
      </w:r>
      <w:r w:rsidR="001C1C63" w:rsidRPr="001E223E">
        <w:rPr>
          <w:rFonts w:cstheme="minorHAnsi"/>
          <w:color w:val="FF0000"/>
          <w:sz w:val="26"/>
          <w:szCs w:val="26"/>
        </w:rPr>
        <w:t xml:space="preserve"> and/or from pages 427-470 of the </w:t>
      </w:r>
      <w:r w:rsidR="001C1C63" w:rsidRPr="001E223E">
        <w:rPr>
          <w:rFonts w:cstheme="minorHAnsi"/>
          <w:color w:val="FF0000"/>
          <w:sz w:val="26"/>
          <w:szCs w:val="26"/>
          <w:u w:val="single"/>
        </w:rPr>
        <w:t>Altar Book</w:t>
      </w:r>
      <w:r w:rsidR="001C1C63" w:rsidRPr="001E223E">
        <w:rPr>
          <w:rFonts w:cstheme="minorHAnsi"/>
          <w:color w:val="FF0000"/>
          <w:sz w:val="26"/>
          <w:szCs w:val="26"/>
        </w:rPr>
        <w:t xml:space="preserve"> </w:t>
      </w:r>
      <w:proofErr w:type="gramStart"/>
      <w:r w:rsidR="001C1C63" w:rsidRPr="001E223E">
        <w:rPr>
          <w:rFonts w:cstheme="minorHAnsi"/>
          <w:color w:val="FF0000"/>
          <w:sz w:val="26"/>
          <w:szCs w:val="26"/>
        </w:rPr>
        <w:t xml:space="preserve">of  </w:t>
      </w:r>
      <w:r w:rsidR="001C1C63" w:rsidRPr="001E223E">
        <w:rPr>
          <w:rFonts w:cstheme="minorHAnsi"/>
          <w:color w:val="FF0000"/>
          <w:sz w:val="26"/>
          <w:szCs w:val="26"/>
          <w:u w:val="single"/>
        </w:rPr>
        <w:t>LSB</w:t>
      </w:r>
      <w:proofErr w:type="gramEnd"/>
      <w:r w:rsidR="001C1C63" w:rsidRPr="001E223E">
        <w:rPr>
          <w:rFonts w:cstheme="minorHAnsi"/>
          <w:color w:val="FF0000"/>
          <w:sz w:val="26"/>
          <w:szCs w:val="26"/>
        </w:rPr>
        <w:t xml:space="preserve">.  These should be prepared before the service.  </w:t>
      </w:r>
      <w:r w:rsidR="00FE4509">
        <w:rPr>
          <w:rFonts w:cstheme="minorHAnsi"/>
          <w:color w:val="FF0000"/>
          <w:sz w:val="26"/>
          <w:szCs w:val="26"/>
        </w:rPr>
        <w:t xml:space="preserve">Suggested Collects are attached. </w:t>
      </w:r>
      <w:r w:rsidR="001C1C63" w:rsidRPr="001E223E">
        <w:rPr>
          <w:rFonts w:cstheme="minorHAnsi"/>
          <w:color w:val="FF0000"/>
          <w:sz w:val="26"/>
          <w:szCs w:val="26"/>
        </w:rPr>
        <w:t xml:space="preserve">After the various Collects, </w:t>
      </w:r>
      <w:r w:rsidR="00345D97">
        <w:rPr>
          <w:rFonts w:cstheme="minorHAnsi"/>
          <w:color w:val="FF0000"/>
          <w:sz w:val="26"/>
          <w:szCs w:val="26"/>
        </w:rPr>
        <w:t>turn</w:t>
      </w:r>
      <w:r w:rsidR="001C1C63" w:rsidRPr="001E223E">
        <w:rPr>
          <w:rFonts w:cstheme="minorHAnsi"/>
          <w:color w:val="FF0000"/>
          <w:sz w:val="26"/>
          <w:szCs w:val="26"/>
        </w:rPr>
        <w:t xml:space="preserve"> to the congregation and say, </w:t>
      </w:r>
      <w:r w:rsidR="001C1C63" w:rsidRPr="00212F09">
        <w:rPr>
          <w:rFonts w:cstheme="minorHAnsi"/>
          <w:b/>
          <w:i/>
          <w:color w:val="FF0000"/>
          <w:sz w:val="28"/>
          <w:szCs w:val="28"/>
        </w:rPr>
        <w:t>“We pray in unison the</w:t>
      </w:r>
      <w:r w:rsidR="001C1C63" w:rsidRPr="00212F09">
        <w:rPr>
          <w:rFonts w:cstheme="minorHAnsi"/>
          <w:color w:val="FF0000"/>
          <w:sz w:val="28"/>
          <w:szCs w:val="28"/>
        </w:rPr>
        <w:t xml:space="preserve"> </w:t>
      </w:r>
      <w:r w:rsidR="001C1C63" w:rsidRPr="00212F09">
        <w:rPr>
          <w:rFonts w:cstheme="minorHAnsi"/>
          <w:b/>
          <w:i/>
          <w:color w:val="FF0000"/>
          <w:sz w:val="28"/>
          <w:szCs w:val="28"/>
        </w:rPr>
        <w:t>Morning Prayer.”</w:t>
      </w:r>
      <w:r w:rsidR="001C1C63" w:rsidRPr="00E66544">
        <w:rPr>
          <w:rFonts w:cstheme="minorHAnsi"/>
          <w:color w:val="FF0000"/>
          <w:sz w:val="28"/>
          <w:szCs w:val="28"/>
        </w:rPr>
        <w:t xml:space="preserve"> </w:t>
      </w:r>
      <w:r w:rsidR="001C1C63">
        <w:rPr>
          <w:rFonts w:cstheme="minorHAnsi"/>
          <w:color w:val="FF0000"/>
          <w:sz w:val="28"/>
          <w:szCs w:val="28"/>
        </w:rPr>
        <w:t xml:space="preserve"> </w:t>
      </w:r>
      <w:r w:rsidR="001C1C63" w:rsidRPr="001E223E">
        <w:rPr>
          <w:rFonts w:cstheme="minorHAnsi"/>
          <w:color w:val="FF0000"/>
          <w:sz w:val="26"/>
          <w:szCs w:val="26"/>
        </w:rPr>
        <w:t>Then turn to face the altar for the Morning Prayer.</w:t>
      </w:r>
    </w:p>
    <w:p w:rsidR="001C1C63" w:rsidRPr="00212F09" w:rsidRDefault="001C1C63" w:rsidP="001C1C63">
      <w:pPr>
        <w:pStyle w:val="NoSpacing"/>
        <w:rPr>
          <w:rFonts w:cstheme="minorHAnsi"/>
          <w:color w:val="FF0000"/>
          <w:sz w:val="24"/>
          <w:szCs w:val="24"/>
        </w:rPr>
      </w:pPr>
    </w:p>
    <w:p w:rsidR="001C1C63" w:rsidRPr="001E223E" w:rsidRDefault="001C1C63" w:rsidP="001C1C63">
      <w:pPr>
        <w:pStyle w:val="NoSpacing"/>
        <w:rPr>
          <w:rFonts w:cstheme="minorHAnsi"/>
          <w:color w:val="FF0000"/>
          <w:sz w:val="26"/>
          <w:szCs w:val="26"/>
        </w:rPr>
      </w:pPr>
      <w:r w:rsidRPr="00212F09">
        <w:rPr>
          <w:rFonts w:cstheme="minorHAnsi"/>
          <w:b/>
          <w:sz w:val="28"/>
          <w:szCs w:val="28"/>
        </w:rPr>
        <w:t xml:space="preserve">Morning Prayer – page 287 </w:t>
      </w:r>
      <w:r w:rsidRPr="001E223E">
        <w:rPr>
          <w:rFonts w:cstheme="minorHAnsi"/>
          <w:color w:val="FF0000"/>
          <w:sz w:val="26"/>
          <w:szCs w:val="26"/>
        </w:rPr>
        <w:t>(said by all)</w:t>
      </w:r>
    </w:p>
    <w:p w:rsidR="001C1C63" w:rsidRPr="001E223E" w:rsidRDefault="001C1C63" w:rsidP="001C1C63">
      <w:pPr>
        <w:pStyle w:val="NoSpacing"/>
        <w:rPr>
          <w:rFonts w:cstheme="minorHAnsi"/>
          <w:b/>
          <w:sz w:val="26"/>
          <w:szCs w:val="26"/>
        </w:rPr>
      </w:pPr>
    </w:p>
    <w:p w:rsidR="001C1C63" w:rsidRPr="001E223E" w:rsidRDefault="001C1C63" w:rsidP="001C1C63">
      <w:pPr>
        <w:pStyle w:val="NoSpacing"/>
        <w:rPr>
          <w:rFonts w:cstheme="minorHAnsi"/>
          <w:color w:val="FF0000"/>
          <w:sz w:val="26"/>
          <w:szCs w:val="26"/>
        </w:rPr>
      </w:pPr>
      <w:r w:rsidRPr="001E223E">
        <w:rPr>
          <w:rFonts w:cstheme="minorHAnsi"/>
          <w:color w:val="FF0000"/>
          <w:sz w:val="26"/>
          <w:szCs w:val="26"/>
        </w:rPr>
        <w:t xml:space="preserve">From the centre of the chancel, face the congregation for the </w:t>
      </w:r>
      <w:proofErr w:type="spellStart"/>
      <w:r w:rsidRPr="001E223E">
        <w:rPr>
          <w:rFonts w:cstheme="minorHAnsi"/>
          <w:color w:val="FF0000"/>
          <w:sz w:val="26"/>
          <w:szCs w:val="26"/>
        </w:rPr>
        <w:t>Benedicamus</w:t>
      </w:r>
      <w:proofErr w:type="spellEnd"/>
      <w:r w:rsidRPr="001E223E">
        <w:rPr>
          <w:rFonts w:cstheme="minorHAnsi"/>
          <w:color w:val="FF0000"/>
          <w:sz w:val="26"/>
          <w:szCs w:val="26"/>
        </w:rPr>
        <w:t xml:space="preserve"> and Blessing.  </w:t>
      </w:r>
    </w:p>
    <w:p w:rsidR="001C1C63" w:rsidRPr="00212F09" w:rsidRDefault="001C1C63" w:rsidP="001C1C63">
      <w:pPr>
        <w:pStyle w:val="NoSpacing"/>
        <w:rPr>
          <w:rFonts w:cstheme="minorHAnsi"/>
          <w:b/>
          <w:sz w:val="28"/>
          <w:szCs w:val="28"/>
        </w:rPr>
      </w:pPr>
    </w:p>
    <w:p w:rsidR="001C1C63" w:rsidRPr="00212F09" w:rsidRDefault="001C1C63" w:rsidP="001C1C63">
      <w:pPr>
        <w:pStyle w:val="NoSpacing"/>
        <w:rPr>
          <w:rFonts w:cstheme="minorHAnsi"/>
          <w:sz w:val="28"/>
          <w:szCs w:val="28"/>
        </w:rPr>
      </w:pPr>
      <w:proofErr w:type="spellStart"/>
      <w:r w:rsidRPr="00212F09">
        <w:rPr>
          <w:rFonts w:cstheme="minorHAnsi"/>
          <w:b/>
          <w:sz w:val="28"/>
          <w:szCs w:val="28"/>
        </w:rPr>
        <w:t>Benedicamus</w:t>
      </w:r>
      <w:proofErr w:type="spellEnd"/>
      <w:r w:rsidRPr="00212F09">
        <w:rPr>
          <w:rFonts w:cstheme="minorHAnsi"/>
          <w:b/>
          <w:sz w:val="28"/>
          <w:szCs w:val="28"/>
        </w:rPr>
        <w:t xml:space="preserve"> &amp; Blessing</w:t>
      </w:r>
      <w:r w:rsidRPr="00212F09">
        <w:rPr>
          <w:rFonts w:cstheme="minorHAnsi"/>
          <w:sz w:val="28"/>
          <w:szCs w:val="28"/>
        </w:rPr>
        <w:t xml:space="preserve"> </w:t>
      </w:r>
      <w:r w:rsidRPr="0016176D">
        <w:rPr>
          <w:rFonts w:cstheme="minorHAnsi"/>
          <w:b/>
          <w:sz w:val="28"/>
          <w:szCs w:val="28"/>
        </w:rPr>
        <w:t>– page 287</w:t>
      </w:r>
    </w:p>
    <w:p w:rsidR="001C1C63" w:rsidRPr="00212F09" w:rsidRDefault="001C1C63" w:rsidP="001C1C63">
      <w:pPr>
        <w:pStyle w:val="NoSpacing"/>
        <w:rPr>
          <w:rFonts w:cstheme="minorHAnsi"/>
          <w:color w:val="FF0000"/>
          <w:sz w:val="28"/>
          <w:szCs w:val="28"/>
        </w:rPr>
      </w:pPr>
    </w:p>
    <w:p w:rsidR="001C1C63" w:rsidRPr="00212F09" w:rsidRDefault="001C1C63" w:rsidP="001C1C63">
      <w:pPr>
        <w:pStyle w:val="NoSpacing"/>
        <w:rPr>
          <w:rFonts w:cstheme="minorHAnsi"/>
          <w:b/>
          <w:sz w:val="24"/>
          <w:szCs w:val="24"/>
        </w:rPr>
      </w:pPr>
      <w:r w:rsidRPr="001E223E">
        <w:rPr>
          <w:rFonts w:cstheme="minorHAnsi"/>
          <w:color w:val="FF0000"/>
          <w:sz w:val="26"/>
          <w:szCs w:val="26"/>
        </w:rPr>
        <w:t>Then say:</w:t>
      </w:r>
      <w:r w:rsidRPr="00212F09">
        <w:rPr>
          <w:rFonts w:cstheme="minorHAnsi"/>
          <w:color w:val="FF0000"/>
          <w:sz w:val="28"/>
          <w:szCs w:val="28"/>
        </w:rPr>
        <w:t xml:space="preserve"> </w:t>
      </w:r>
      <w:r w:rsidRPr="00212F09">
        <w:rPr>
          <w:rFonts w:cstheme="minorHAnsi"/>
          <w:b/>
          <w:i/>
          <w:color w:val="FF0000"/>
          <w:sz w:val="28"/>
          <w:szCs w:val="28"/>
        </w:rPr>
        <w:t>“We conclude our service with the closing hymn – #</w:t>
      </w:r>
      <w:r w:rsidR="00874634">
        <w:rPr>
          <w:rFonts w:cstheme="minorHAnsi"/>
          <w:b/>
          <w:i/>
          <w:color w:val="FF0000"/>
          <w:sz w:val="28"/>
          <w:szCs w:val="28"/>
        </w:rPr>
        <w:t>523.</w:t>
      </w:r>
    </w:p>
    <w:p w:rsidR="001C1C63" w:rsidRPr="00212F09" w:rsidRDefault="001C1C63" w:rsidP="001C1C63">
      <w:pPr>
        <w:pStyle w:val="NoSpacing"/>
        <w:rPr>
          <w:rFonts w:cstheme="minorHAnsi"/>
          <w:b/>
          <w:sz w:val="28"/>
          <w:szCs w:val="28"/>
        </w:rPr>
      </w:pPr>
    </w:p>
    <w:p w:rsidR="001C1C63" w:rsidRPr="00452DD4" w:rsidRDefault="001C1C63" w:rsidP="001C1C63">
      <w:pPr>
        <w:pStyle w:val="NoSpacing"/>
        <w:rPr>
          <w:rFonts w:cstheme="minorHAnsi"/>
          <w:b/>
          <w:i/>
          <w:color w:val="FF0000"/>
          <w:sz w:val="28"/>
          <w:szCs w:val="28"/>
        </w:rPr>
      </w:pPr>
      <w:r w:rsidRPr="00212F09">
        <w:rPr>
          <w:rFonts w:cstheme="minorHAnsi"/>
          <w:b/>
          <w:sz w:val="28"/>
          <w:szCs w:val="28"/>
        </w:rPr>
        <w:t>Closing Hymn</w:t>
      </w:r>
      <w:r w:rsidR="00452DD4">
        <w:rPr>
          <w:rFonts w:cstheme="minorHAnsi"/>
          <w:sz w:val="28"/>
          <w:szCs w:val="28"/>
        </w:rPr>
        <w:t xml:space="preserve"> </w:t>
      </w:r>
      <w:r w:rsidR="00452DD4" w:rsidRPr="00452DD4">
        <w:rPr>
          <w:rFonts w:cstheme="minorHAnsi"/>
          <w:b/>
          <w:sz w:val="28"/>
          <w:szCs w:val="28"/>
        </w:rPr>
        <w:t>– #</w:t>
      </w:r>
      <w:r w:rsidR="00874634">
        <w:rPr>
          <w:rFonts w:cstheme="minorHAnsi"/>
          <w:b/>
          <w:sz w:val="28"/>
          <w:szCs w:val="28"/>
        </w:rPr>
        <w:t>523</w:t>
      </w:r>
    </w:p>
    <w:p w:rsidR="001C1C63" w:rsidRPr="00212F09" w:rsidRDefault="001C1C63" w:rsidP="001C1C63">
      <w:pPr>
        <w:pStyle w:val="NoSpacing"/>
        <w:rPr>
          <w:rFonts w:cstheme="minorHAnsi"/>
          <w:b/>
          <w:i/>
          <w:color w:val="FF0000"/>
          <w:sz w:val="28"/>
          <w:szCs w:val="28"/>
        </w:rPr>
      </w:pPr>
    </w:p>
    <w:p w:rsidR="001C1C63" w:rsidRPr="00212F09" w:rsidRDefault="001C1C63" w:rsidP="001C1C63">
      <w:pPr>
        <w:pStyle w:val="NoSpacing"/>
        <w:rPr>
          <w:rFonts w:cstheme="minorHAnsi"/>
          <w:color w:val="FF0000"/>
          <w:sz w:val="28"/>
          <w:szCs w:val="28"/>
        </w:rPr>
      </w:pPr>
      <w:r w:rsidRPr="00212F09">
        <w:rPr>
          <w:rFonts w:cstheme="minorHAnsi"/>
          <w:b/>
          <w:sz w:val="28"/>
          <w:szCs w:val="28"/>
        </w:rPr>
        <w:t xml:space="preserve">Postlude or Post-service Music  </w:t>
      </w:r>
    </w:p>
    <w:p w:rsidR="001C1C63" w:rsidRPr="001E223E" w:rsidRDefault="001C1C63" w:rsidP="001C1C63">
      <w:pPr>
        <w:pStyle w:val="NoSpacing"/>
        <w:rPr>
          <w:rFonts w:cstheme="minorHAnsi"/>
          <w:b/>
          <w:sz w:val="26"/>
          <w:szCs w:val="26"/>
        </w:rPr>
      </w:pPr>
      <w:r w:rsidRPr="001E223E">
        <w:rPr>
          <w:rFonts w:cstheme="minorHAnsi"/>
          <w:color w:val="FF0000"/>
          <w:sz w:val="26"/>
          <w:szCs w:val="26"/>
        </w:rPr>
        <w:t>Extinguish the candles during the Postlude.</w:t>
      </w:r>
    </w:p>
    <w:p w:rsidR="00452DD4" w:rsidRDefault="00452DD4" w:rsidP="00AD3396">
      <w:pPr>
        <w:pStyle w:val="NoSpacing"/>
        <w:jc w:val="center"/>
        <w:rPr>
          <w:rFonts w:cstheme="minorHAnsi"/>
          <w:b/>
          <w:sz w:val="36"/>
          <w:szCs w:val="36"/>
        </w:rPr>
      </w:pPr>
    </w:p>
    <w:p w:rsidR="00AD3396" w:rsidRPr="00212F09" w:rsidRDefault="006A4E48" w:rsidP="00AD3396">
      <w:pPr>
        <w:pStyle w:val="NoSpacing"/>
        <w:jc w:val="center"/>
        <w:rPr>
          <w:rFonts w:cstheme="minorHAnsi"/>
          <w:b/>
          <w:sz w:val="36"/>
          <w:szCs w:val="36"/>
        </w:rPr>
      </w:pPr>
      <w:r w:rsidRPr="00212F09">
        <w:rPr>
          <w:rFonts w:cstheme="minorHAnsi"/>
          <w:b/>
          <w:sz w:val="36"/>
          <w:szCs w:val="36"/>
        </w:rPr>
        <w:t>R</w:t>
      </w:r>
      <w:r w:rsidR="00AD3396" w:rsidRPr="00212F09">
        <w:rPr>
          <w:rFonts w:cstheme="minorHAnsi"/>
          <w:b/>
          <w:sz w:val="36"/>
          <w:szCs w:val="36"/>
        </w:rPr>
        <w:t>ESPONSIVE PRAYER 2</w:t>
      </w:r>
    </w:p>
    <w:p w:rsidR="00EF0A9D" w:rsidRPr="00212F09" w:rsidRDefault="006A4E48" w:rsidP="00AD3396">
      <w:pPr>
        <w:pStyle w:val="NoSpacing"/>
        <w:jc w:val="center"/>
        <w:rPr>
          <w:rFonts w:cstheme="minorHAnsi"/>
          <w:b/>
          <w:sz w:val="36"/>
          <w:szCs w:val="36"/>
        </w:rPr>
      </w:pPr>
      <w:r w:rsidRPr="00212F09">
        <w:rPr>
          <w:rFonts w:cstheme="minorHAnsi"/>
          <w:b/>
          <w:sz w:val="36"/>
          <w:szCs w:val="36"/>
        </w:rPr>
        <w:t>(</w:t>
      </w:r>
      <w:r w:rsidRPr="00212F09">
        <w:rPr>
          <w:rFonts w:cstheme="minorHAnsi"/>
          <w:b/>
          <w:sz w:val="36"/>
          <w:szCs w:val="36"/>
          <w:u w:val="single"/>
        </w:rPr>
        <w:t>LSB</w:t>
      </w:r>
      <w:r w:rsidRPr="00212F09">
        <w:rPr>
          <w:rFonts w:cstheme="minorHAnsi"/>
          <w:b/>
          <w:sz w:val="36"/>
          <w:szCs w:val="36"/>
        </w:rPr>
        <w:t xml:space="preserve"> Page 285</w:t>
      </w:r>
      <w:r w:rsidR="0061414B" w:rsidRPr="00212F09">
        <w:rPr>
          <w:rFonts w:cstheme="minorHAnsi"/>
          <w:b/>
          <w:sz w:val="36"/>
          <w:szCs w:val="36"/>
        </w:rPr>
        <w:t>ff</w:t>
      </w:r>
      <w:r w:rsidRPr="00212F09">
        <w:rPr>
          <w:rFonts w:cstheme="minorHAnsi"/>
          <w:b/>
          <w:sz w:val="36"/>
          <w:szCs w:val="36"/>
        </w:rPr>
        <w:t>)</w:t>
      </w:r>
    </w:p>
    <w:p w:rsidR="00AD3396" w:rsidRPr="00212F09" w:rsidRDefault="00AD3396" w:rsidP="00AD3396">
      <w:pPr>
        <w:pStyle w:val="NoSpacing"/>
        <w:rPr>
          <w:rFonts w:cstheme="minorHAnsi"/>
          <w:sz w:val="20"/>
          <w:szCs w:val="20"/>
        </w:rPr>
      </w:pPr>
    </w:p>
    <w:p w:rsidR="0061414B" w:rsidRPr="00212F09" w:rsidRDefault="0061414B" w:rsidP="00AD3396">
      <w:pPr>
        <w:pStyle w:val="NoSpacing"/>
        <w:rPr>
          <w:rFonts w:cstheme="minorHAnsi"/>
          <w:b/>
          <w:sz w:val="28"/>
          <w:szCs w:val="28"/>
        </w:rPr>
      </w:pPr>
      <w:r w:rsidRPr="00212F09">
        <w:rPr>
          <w:rFonts w:cstheme="minorHAnsi"/>
          <w:b/>
          <w:sz w:val="28"/>
          <w:szCs w:val="28"/>
        </w:rPr>
        <w:t>Prelude or Pre</w:t>
      </w:r>
      <w:r w:rsidR="00582592" w:rsidRPr="00212F09">
        <w:rPr>
          <w:rFonts w:cstheme="minorHAnsi"/>
          <w:b/>
          <w:sz w:val="28"/>
          <w:szCs w:val="28"/>
        </w:rPr>
        <w:t>-</w:t>
      </w:r>
      <w:r w:rsidRPr="00212F09">
        <w:rPr>
          <w:rFonts w:cstheme="minorHAnsi"/>
          <w:b/>
          <w:sz w:val="28"/>
          <w:szCs w:val="28"/>
        </w:rPr>
        <w:t>service Music</w:t>
      </w:r>
    </w:p>
    <w:p w:rsidR="001C1C63" w:rsidRPr="001B4FC3" w:rsidRDefault="001C1C63" w:rsidP="00AD3396">
      <w:pPr>
        <w:pStyle w:val="NoSpacing"/>
        <w:rPr>
          <w:rFonts w:cstheme="minorHAnsi"/>
          <w:color w:val="FF0000"/>
          <w:sz w:val="24"/>
          <w:szCs w:val="24"/>
        </w:rPr>
      </w:pPr>
    </w:p>
    <w:p w:rsidR="0003053B" w:rsidRPr="00427CAA" w:rsidRDefault="00FB618D" w:rsidP="00AD3396">
      <w:pPr>
        <w:pStyle w:val="NoSpacing"/>
        <w:rPr>
          <w:rFonts w:cstheme="minorHAnsi"/>
          <w:color w:val="FF0000"/>
          <w:sz w:val="26"/>
          <w:szCs w:val="26"/>
        </w:rPr>
      </w:pPr>
      <w:r w:rsidRPr="00427CAA">
        <w:rPr>
          <w:rFonts w:cstheme="minorHAnsi"/>
          <w:color w:val="FF0000"/>
          <w:sz w:val="26"/>
          <w:szCs w:val="26"/>
        </w:rPr>
        <w:t xml:space="preserve">During the Prelude </w:t>
      </w:r>
      <w:r w:rsidR="009000C8" w:rsidRPr="00427CAA">
        <w:rPr>
          <w:rFonts w:cstheme="minorHAnsi"/>
          <w:color w:val="FF0000"/>
          <w:sz w:val="26"/>
          <w:szCs w:val="26"/>
        </w:rPr>
        <w:t xml:space="preserve">light </w:t>
      </w:r>
      <w:r w:rsidR="001D6D87" w:rsidRPr="00427CAA">
        <w:rPr>
          <w:rFonts w:cstheme="minorHAnsi"/>
          <w:color w:val="FF0000"/>
          <w:sz w:val="26"/>
          <w:szCs w:val="26"/>
        </w:rPr>
        <w:t>the</w:t>
      </w:r>
      <w:r w:rsidR="009000C8" w:rsidRPr="00427CAA">
        <w:rPr>
          <w:rFonts w:cstheme="minorHAnsi"/>
          <w:color w:val="FF0000"/>
          <w:sz w:val="26"/>
          <w:szCs w:val="26"/>
        </w:rPr>
        <w:t xml:space="preserve"> candles in the</w:t>
      </w:r>
      <w:r w:rsidR="00F036AA" w:rsidRPr="00427CAA">
        <w:rPr>
          <w:rFonts w:cstheme="minorHAnsi"/>
          <w:color w:val="FF0000"/>
          <w:sz w:val="26"/>
          <w:szCs w:val="26"/>
        </w:rPr>
        <w:t xml:space="preserve"> chancel and, after a brief silent prayer, sit in</w:t>
      </w:r>
      <w:r w:rsidR="000E66C2" w:rsidRPr="00427CAA">
        <w:rPr>
          <w:rFonts w:cstheme="minorHAnsi"/>
          <w:color w:val="FF0000"/>
          <w:sz w:val="26"/>
          <w:szCs w:val="26"/>
        </w:rPr>
        <w:t xml:space="preserve"> </w:t>
      </w:r>
      <w:r w:rsidR="00714109" w:rsidRPr="00427CAA">
        <w:rPr>
          <w:rFonts w:cstheme="minorHAnsi"/>
          <w:color w:val="FF0000"/>
          <w:sz w:val="26"/>
          <w:szCs w:val="26"/>
        </w:rPr>
        <w:t xml:space="preserve">the </w:t>
      </w:r>
      <w:proofErr w:type="spellStart"/>
      <w:r w:rsidR="00714109" w:rsidRPr="00427CAA">
        <w:rPr>
          <w:rFonts w:cstheme="minorHAnsi"/>
          <w:color w:val="FF0000"/>
          <w:sz w:val="26"/>
          <w:szCs w:val="26"/>
        </w:rPr>
        <w:t>sedi</w:t>
      </w:r>
      <w:r w:rsidR="007D35E9" w:rsidRPr="00427CAA">
        <w:rPr>
          <w:rFonts w:cstheme="minorHAnsi"/>
          <w:color w:val="FF0000"/>
          <w:sz w:val="26"/>
          <w:szCs w:val="26"/>
        </w:rPr>
        <w:t>lia</w:t>
      </w:r>
      <w:proofErr w:type="spellEnd"/>
      <w:r w:rsidR="007D35E9" w:rsidRPr="00427CAA">
        <w:rPr>
          <w:rFonts w:cstheme="minorHAnsi"/>
          <w:color w:val="FF0000"/>
          <w:sz w:val="26"/>
          <w:szCs w:val="26"/>
        </w:rPr>
        <w:t xml:space="preserve"> </w:t>
      </w:r>
      <w:r w:rsidR="003A3A29" w:rsidRPr="00427CAA">
        <w:rPr>
          <w:rFonts w:cstheme="minorHAnsi"/>
          <w:color w:val="FF0000"/>
          <w:sz w:val="26"/>
          <w:szCs w:val="26"/>
        </w:rPr>
        <w:t>(</w:t>
      </w:r>
      <w:r w:rsidR="000E66C2" w:rsidRPr="00427CAA">
        <w:rPr>
          <w:rFonts w:cstheme="minorHAnsi"/>
          <w:color w:val="FF0000"/>
          <w:sz w:val="26"/>
          <w:szCs w:val="26"/>
        </w:rPr>
        <w:t>chair</w:t>
      </w:r>
      <w:r w:rsidR="003A3A29" w:rsidRPr="00427CAA">
        <w:rPr>
          <w:rFonts w:cstheme="minorHAnsi"/>
          <w:color w:val="FF0000"/>
          <w:sz w:val="26"/>
          <w:szCs w:val="26"/>
        </w:rPr>
        <w:t>)</w:t>
      </w:r>
      <w:r w:rsidR="000E66C2" w:rsidRPr="00427CAA">
        <w:rPr>
          <w:rFonts w:cstheme="minorHAnsi"/>
          <w:color w:val="FF0000"/>
          <w:sz w:val="26"/>
          <w:szCs w:val="26"/>
        </w:rPr>
        <w:t xml:space="preserve"> in the chancel. </w:t>
      </w:r>
      <w:r w:rsidR="00F036AA" w:rsidRPr="00427CAA">
        <w:rPr>
          <w:rFonts w:cstheme="minorHAnsi"/>
          <w:color w:val="FF0000"/>
          <w:sz w:val="26"/>
          <w:szCs w:val="26"/>
        </w:rPr>
        <w:t xml:space="preserve"> Whe</w:t>
      </w:r>
      <w:r w:rsidRPr="00427CAA">
        <w:rPr>
          <w:rFonts w:cstheme="minorHAnsi"/>
          <w:color w:val="FF0000"/>
          <w:sz w:val="26"/>
          <w:szCs w:val="26"/>
        </w:rPr>
        <w:t xml:space="preserve">n the Prelude is finished, </w:t>
      </w:r>
      <w:r w:rsidR="00F036AA" w:rsidRPr="00427CAA">
        <w:rPr>
          <w:rFonts w:cstheme="minorHAnsi"/>
          <w:color w:val="FF0000"/>
          <w:sz w:val="26"/>
          <w:szCs w:val="26"/>
        </w:rPr>
        <w:t xml:space="preserve">stand </w:t>
      </w:r>
      <w:r w:rsidR="00C869AF" w:rsidRPr="00427CAA">
        <w:rPr>
          <w:rFonts w:cstheme="minorHAnsi"/>
          <w:color w:val="FF0000"/>
          <w:sz w:val="26"/>
          <w:szCs w:val="26"/>
        </w:rPr>
        <w:t>and</w:t>
      </w:r>
      <w:r w:rsidR="00F036AA" w:rsidRPr="00427CAA">
        <w:rPr>
          <w:rFonts w:cstheme="minorHAnsi"/>
          <w:color w:val="FF0000"/>
          <w:sz w:val="26"/>
          <w:szCs w:val="26"/>
        </w:rPr>
        <w:t xml:space="preserve"> from the </w:t>
      </w:r>
      <w:r w:rsidR="003A3A29" w:rsidRPr="00427CAA">
        <w:rPr>
          <w:rFonts w:cstheme="minorHAnsi"/>
          <w:color w:val="FF0000"/>
          <w:sz w:val="26"/>
          <w:szCs w:val="26"/>
        </w:rPr>
        <w:t>centre of the chancel closest to the nave</w:t>
      </w:r>
      <w:r w:rsidR="00F036AA" w:rsidRPr="00427CAA">
        <w:rPr>
          <w:rFonts w:cstheme="minorHAnsi"/>
          <w:color w:val="FF0000"/>
          <w:sz w:val="26"/>
          <w:szCs w:val="26"/>
        </w:rPr>
        <w:t xml:space="preserve"> </w:t>
      </w:r>
      <w:r w:rsidR="00C869AF" w:rsidRPr="00427CAA">
        <w:rPr>
          <w:rFonts w:cstheme="minorHAnsi"/>
          <w:color w:val="FF0000"/>
          <w:sz w:val="26"/>
          <w:szCs w:val="26"/>
        </w:rPr>
        <w:t>make any announcements, concluding with something along these lines:</w:t>
      </w:r>
      <w:r w:rsidR="0003053B" w:rsidRPr="00212F09">
        <w:rPr>
          <w:rFonts w:cstheme="minorHAnsi"/>
          <w:color w:val="FF0000"/>
          <w:sz w:val="28"/>
          <w:szCs w:val="28"/>
        </w:rPr>
        <w:t xml:space="preserve"> </w:t>
      </w:r>
      <w:r w:rsidR="0003053B" w:rsidRPr="00212F09">
        <w:rPr>
          <w:rFonts w:cstheme="minorHAnsi"/>
          <w:b/>
          <w:i/>
          <w:color w:val="FF0000"/>
          <w:sz w:val="28"/>
          <w:szCs w:val="28"/>
        </w:rPr>
        <w:t xml:space="preserve">“This morning we shall follow the order of </w:t>
      </w:r>
      <w:r w:rsidR="00F2768A" w:rsidRPr="00212F09">
        <w:rPr>
          <w:rFonts w:cstheme="minorHAnsi"/>
          <w:b/>
          <w:i/>
          <w:color w:val="FF0000"/>
          <w:sz w:val="28"/>
          <w:szCs w:val="28"/>
        </w:rPr>
        <w:t>‘</w:t>
      </w:r>
      <w:r w:rsidR="0003053B" w:rsidRPr="00212F09">
        <w:rPr>
          <w:rFonts w:cstheme="minorHAnsi"/>
          <w:b/>
          <w:i/>
          <w:color w:val="FF0000"/>
          <w:sz w:val="28"/>
          <w:szCs w:val="28"/>
        </w:rPr>
        <w:t>Responsive Prayer 2</w:t>
      </w:r>
      <w:r w:rsidR="00F2768A" w:rsidRPr="00212F09">
        <w:rPr>
          <w:rFonts w:cstheme="minorHAnsi"/>
          <w:b/>
          <w:i/>
          <w:color w:val="FF0000"/>
          <w:sz w:val="28"/>
          <w:szCs w:val="28"/>
        </w:rPr>
        <w:t>’</w:t>
      </w:r>
      <w:r w:rsidR="0003053B" w:rsidRPr="00212F09">
        <w:rPr>
          <w:rFonts w:cstheme="minorHAnsi"/>
          <w:b/>
          <w:i/>
          <w:color w:val="FF0000"/>
          <w:sz w:val="28"/>
          <w:szCs w:val="28"/>
        </w:rPr>
        <w:t xml:space="preserve"> which begins on page 285 of the </w:t>
      </w:r>
      <w:r w:rsidR="0003053B" w:rsidRPr="00212F09">
        <w:rPr>
          <w:rFonts w:cstheme="minorHAnsi"/>
          <w:b/>
          <w:i/>
          <w:color w:val="FF0000"/>
          <w:sz w:val="28"/>
          <w:szCs w:val="28"/>
          <w:u w:val="single"/>
        </w:rPr>
        <w:t>Lutheran Service Book</w:t>
      </w:r>
      <w:r w:rsidR="0003053B" w:rsidRPr="00212F09">
        <w:rPr>
          <w:rFonts w:cstheme="minorHAnsi"/>
          <w:b/>
          <w:i/>
          <w:color w:val="FF0000"/>
          <w:sz w:val="28"/>
          <w:szCs w:val="28"/>
        </w:rPr>
        <w:t xml:space="preserve">.  Please rise for the opening hymn – </w:t>
      </w:r>
      <w:r w:rsidR="0003053B" w:rsidRPr="00345D97">
        <w:rPr>
          <w:rFonts w:cstheme="minorHAnsi"/>
          <w:b/>
          <w:i/>
          <w:color w:val="FF0000"/>
          <w:sz w:val="28"/>
          <w:szCs w:val="28"/>
        </w:rPr>
        <w:t>#</w:t>
      </w:r>
      <w:r w:rsidR="00874634">
        <w:rPr>
          <w:rFonts w:cstheme="minorHAnsi"/>
          <w:b/>
          <w:i/>
          <w:color w:val="FF0000"/>
          <w:sz w:val="28"/>
          <w:szCs w:val="28"/>
        </w:rPr>
        <w:t>904</w:t>
      </w:r>
      <w:r w:rsidR="00005371" w:rsidRPr="00212F09">
        <w:rPr>
          <w:rFonts w:cstheme="minorHAnsi"/>
          <w:b/>
          <w:i/>
          <w:color w:val="FF0000"/>
          <w:sz w:val="28"/>
          <w:szCs w:val="28"/>
        </w:rPr>
        <w:t>.</w:t>
      </w:r>
      <w:r w:rsidR="003A3A29" w:rsidRPr="00212F09">
        <w:rPr>
          <w:rFonts w:cstheme="minorHAnsi"/>
          <w:b/>
          <w:i/>
          <w:color w:val="FF0000"/>
          <w:sz w:val="28"/>
          <w:szCs w:val="28"/>
        </w:rPr>
        <w:t xml:space="preserve">  </w:t>
      </w:r>
      <w:r w:rsidR="00D36A1D" w:rsidRPr="00427CAA">
        <w:rPr>
          <w:rFonts w:cstheme="minorHAnsi"/>
          <w:color w:val="FF0000"/>
          <w:sz w:val="26"/>
          <w:szCs w:val="26"/>
        </w:rPr>
        <w:t>T</w:t>
      </w:r>
      <w:r w:rsidR="003A3A29" w:rsidRPr="00427CAA">
        <w:rPr>
          <w:rFonts w:cstheme="minorHAnsi"/>
          <w:color w:val="FF0000"/>
          <w:sz w:val="26"/>
          <w:szCs w:val="26"/>
        </w:rPr>
        <w:t xml:space="preserve">hen </w:t>
      </w:r>
      <w:proofErr w:type="gramStart"/>
      <w:r w:rsidR="00961DCD" w:rsidRPr="00427CAA">
        <w:rPr>
          <w:rFonts w:cstheme="minorHAnsi"/>
          <w:color w:val="FF0000"/>
          <w:sz w:val="26"/>
          <w:szCs w:val="26"/>
        </w:rPr>
        <w:t>either turn and</w:t>
      </w:r>
      <w:proofErr w:type="gramEnd"/>
      <w:r w:rsidR="00961DCD" w:rsidRPr="00427CAA">
        <w:rPr>
          <w:rFonts w:cstheme="minorHAnsi"/>
          <w:color w:val="FF0000"/>
          <w:sz w:val="26"/>
          <w:szCs w:val="26"/>
        </w:rPr>
        <w:t xml:space="preserve"> face the altar for the hymn, or return to </w:t>
      </w:r>
      <w:r w:rsidR="005448B0" w:rsidRPr="00427CAA">
        <w:rPr>
          <w:rFonts w:cstheme="minorHAnsi"/>
          <w:color w:val="FF0000"/>
          <w:sz w:val="26"/>
          <w:szCs w:val="26"/>
        </w:rPr>
        <w:t>your</w:t>
      </w:r>
      <w:r w:rsidR="00961DCD" w:rsidRPr="00427CAA">
        <w:rPr>
          <w:rFonts w:cstheme="minorHAnsi"/>
          <w:color w:val="FF0000"/>
          <w:sz w:val="26"/>
          <w:szCs w:val="26"/>
        </w:rPr>
        <w:t xml:space="preserve"> chair in the chancel </w:t>
      </w:r>
      <w:r w:rsidR="003A3A29" w:rsidRPr="00427CAA">
        <w:rPr>
          <w:rFonts w:cstheme="minorHAnsi"/>
          <w:color w:val="FF0000"/>
          <w:sz w:val="26"/>
          <w:szCs w:val="26"/>
        </w:rPr>
        <w:t>for the hymn</w:t>
      </w:r>
      <w:r w:rsidR="00961DCD" w:rsidRPr="00427CAA">
        <w:rPr>
          <w:rFonts w:cstheme="minorHAnsi"/>
          <w:color w:val="FF0000"/>
          <w:sz w:val="26"/>
          <w:szCs w:val="26"/>
        </w:rPr>
        <w:t xml:space="preserve"> while remaining standing.</w:t>
      </w:r>
    </w:p>
    <w:p w:rsidR="0003053B" w:rsidRPr="00212F09" w:rsidRDefault="0003053B" w:rsidP="00AD3396">
      <w:pPr>
        <w:pStyle w:val="NoSpacing"/>
        <w:rPr>
          <w:rFonts w:cstheme="minorHAnsi"/>
          <w:color w:val="FF0000"/>
          <w:sz w:val="24"/>
          <w:szCs w:val="24"/>
        </w:rPr>
      </w:pPr>
    </w:p>
    <w:p w:rsidR="002B294B" w:rsidRPr="00212F09" w:rsidRDefault="002B294B" w:rsidP="00AD3396">
      <w:pPr>
        <w:pStyle w:val="NoSpacing"/>
        <w:rPr>
          <w:rFonts w:cstheme="minorHAnsi"/>
          <w:sz w:val="28"/>
          <w:szCs w:val="28"/>
        </w:rPr>
      </w:pPr>
      <w:r w:rsidRPr="00212F09">
        <w:rPr>
          <w:rFonts w:cstheme="minorHAnsi"/>
          <w:b/>
          <w:sz w:val="28"/>
          <w:szCs w:val="28"/>
        </w:rPr>
        <w:t>Opening Hymn</w:t>
      </w:r>
      <w:r w:rsidRPr="00212F09">
        <w:rPr>
          <w:rFonts w:cstheme="minorHAnsi"/>
          <w:sz w:val="28"/>
          <w:szCs w:val="28"/>
        </w:rPr>
        <w:t xml:space="preserve"> </w:t>
      </w:r>
      <w:r w:rsidRPr="00737B60">
        <w:rPr>
          <w:rFonts w:cstheme="minorHAnsi"/>
          <w:b/>
          <w:sz w:val="28"/>
          <w:szCs w:val="28"/>
        </w:rPr>
        <w:t>–</w:t>
      </w:r>
      <w:r w:rsidR="0003053B" w:rsidRPr="00737B60">
        <w:rPr>
          <w:rFonts w:cstheme="minorHAnsi"/>
          <w:b/>
          <w:sz w:val="28"/>
          <w:szCs w:val="28"/>
        </w:rPr>
        <w:t xml:space="preserve"> #</w:t>
      </w:r>
      <w:r w:rsidR="00874634">
        <w:rPr>
          <w:rFonts w:cstheme="minorHAnsi"/>
          <w:b/>
          <w:sz w:val="28"/>
          <w:szCs w:val="28"/>
        </w:rPr>
        <w:t>904</w:t>
      </w:r>
    </w:p>
    <w:p w:rsidR="00AD3396" w:rsidRPr="00212F09" w:rsidRDefault="00AD3396" w:rsidP="00AD3396">
      <w:pPr>
        <w:pStyle w:val="NoSpacing"/>
        <w:rPr>
          <w:rFonts w:cstheme="minorHAnsi"/>
          <w:sz w:val="24"/>
          <w:szCs w:val="24"/>
        </w:rPr>
      </w:pPr>
    </w:p>
    <w:p w:rsidR="009770BF" w:rsidRPr="00427CAA" w:rsidRDefault="00582592" w:rsidP="00AD3396">
      <w:pPr>
        <w:pStyle w:val="NoSpacing"/>
        <w:rPr>
          <w:rFonts w:cstheme="minorHAnsi"/>
          <w:b/>
          <w:sz w:val="26"/>
          <w:szCs w:val="26"/>
        </w:rPr>
      </w:pPr>
      <w:r w:rsidRPr="00427CAA">
        <w:rPr>
          <w:rFonts w:cstheme="minorHAnsi"/>
          <w:color w:val="FF0000"/>
          <w:sz w:val="26"/>
          <w:szCs w:val="26"/>
        </w:rPr>
        <w:t xml:space="preserve">After the Opening Hymn, </w:t>
      </w:r>
      <w:r w:rsidR="009770BF" w:rsidRPr="00427CAA">
        <w:rPr>
          <w:rFonts w:cstheme="minorHAnsi"/>
          <w:color w:val="FF0000"/>
          <w:sz w:val="26"/>
          <w:szCs w:val="26"/>
        </w:rPr>
        <w:t xml:space="preserve">turn to face the altar </w:t>
      </w:r>
      <w:r w:rsidR="00961DCD" w:rsidRPr="00427CAA">
        <w:rPr>
          <w:rFonts w:cstheme="minorHAnsi"/>
          <w:color w:val="FF0000"/>
          <w:sz w:val="26"/>
          <w:szCs w:val="26"/>
        </w:rPr>
        <w:t xml:space="preserve">(either from the centre of the chancel or from </w:t>
      </w:r>
      <w:r w:rsidR="00D36A1D" w:rsidRPr="00427CAA">
        <w:rPr>
          <w:rFonts w:cstheme="minorHAnsi"/>
          <w:color w:val="FF0000"/>
          <w:sz w:val="26"/>
          <w:szCs w:val="26"/>
        </w:rPr>
        <w:t>your</w:t>
      </w:r>
      <w:r w:rsidR="00961DCD" w:rsidRPr="00427CAA">
        <w:rPr>
          <w:rFonts w:cstheme="minorHAnsi"/>
          <w:color w:val="FF0000"/>
          <w:sz w:val="26"/>
          <w:szCs w:val="26"/>
        </w:rPr>
        <w:t xml:space="preserve"> chair) </w:t>
      </w:r>
      <w:r w:rsidR="009770BF" w:rsidRPr="00427CAA">
        <w:rPr>
          <w:rFonts w:cstheme="minorHAnsi"/>
          <w:color w:val="FF0000"/>
          <w:sz w:val="26"/>
          <w:szCs w:val="26"/>
        </w:rPr>
        <w:t>for the</w:t>
      </w:r>
      <w:r w:rsidR="009770BF" w:rsidRPr="00212F09">
        <w:rPr>
          <w:rFonts w:cstheme="minorHAnsi"/>
          <w:color w:val="FF0000"/>
          <w:sz w:val="28"/>
          <w:szCs w:val="28"/>
        </w:rPr>
        <w:t xml:space="preserve"> </w:t>
      </w:r>
      <w:r w:rsidR="009770BF" w:rsidRPr="00737B60">
        <w:rPr>
          <w:rFonts w:cstheme="minorHAnsi"/>
          <w:b/>
          <w:color w:val="FF0000"/>
          <w:sz w:val="28"/>
          <w:szCs w:val="28"/>
          <w:u w:val="single"/>
        </w:rPr>
        <w:t xml:space="preserve">Opening </w:t>
      </w:r>
      <w:proofErr w:type="spellStart"/>
      <w:r w:rsidR="009770BF" w:rsidRPr="00737B60">
        <w:rPr>
          <w:rFonts w:cstheme="minorHAnsi"/>
          <w:b/>
          <w:color w:val="FF0000"/>
          <w:sz w:val="28"/>
          <w:szCs w:val="28"/>
        </w:rPr>
        <w:t>Versic</w:t>
      </w:r>
      <w:r w:rsidR="00005371" w:rsidRPr="00737B60">
        <w:rPr>
          <w:rFonts w:cstheme="minorHAnsi"/>
          <w:b/>
          <w:color w:val="FF0000"/>
          <w:sz w:val="28"/>
          <w:szCs w:val="28"/>
        </w:rPr>
        <w:t>les</w:t>
      </w:r>
      <w:proofErr w:type="spellEnd"/>
      <w:r w:rsidR="00005371" w:rsidRPr="00212F09">
        <w:rPr>
          <w:rFonts w:cstheme="minorHAnsi"/>
          <w:color w:val="FF0000"/>
          <w:sz w:val="28"/>
          <w:szCs w:val="28"/>
        </w:rPr>
        <w:t xml:space="preserve"> </w:t>
      </w:r>
      <w:r w:rsidR="00005371" w:rsidRPr="00427CAA">
        <w:rPr>
          <w:rFonts w:cstheme="minorHAnsi"/>
          <w:color w:val="FF0000"/>
          <w:sz w:val="26"/>
          <w:szCs w:val="26"/>
        </w:rPr>
        <w:t>that are said responsively.</w:t>
      </w:r>
    </w:p>
    <w:p w:rsidR="009770BF" w:rsidRPr="00212F09" w:rsidRDefault="009770BF" w:rsidP="00AD3396">
      <w:pPr>
        <w:pStyle w:val="NoSpacing"/>
        <w:rPr>
          <w:rFonts w:cstheme="minorHAnsi"/>
          <w:b/>
          <w:sz w:val="28"/>
          <w:szCs w:val="28"/>
        </w:rPr>
      </w:pPr>
    </w:p>
    <w:p w:rsidR="006A4E48" w:rsidRPr="00212F09" w:rsidRDefault="006A4E48" w:rsidP="00AD3396">
      <w:pPr>
        <w:pStyle w:val="NoSpacing"/>
        <w:rPr>
          <w:rFonts w:cstheme="minorHAnsi"/>
          <w:sz w:val="28"/>
          <w:szCs w:val="28"/>
        </w:rPr>
      </w:pPr>
      <w:r w:rsidRPr="00212F09">
        <w:rPr>
          <w:rFonts w:cstheme="minorHAnsi"/>
          <w:b/>
          <w:sz w:val="28"/>
          <w:szCs w:val="28"/>
        </w:rPr>
        <w:t xml:space="preserve">Opening </w:t>
      </w:r>
      <w:proofErr w:type="spellStart"/>
      <w:r w:rsidRPr="00212F09">
        <w:rPr>
          <w:rFonts w:cstheme="minorHAnsi"/>
          <w:b/>
          <w:sz w:val="28"/>
          <w:szCs w:val="28"/>
        </w:rPr>
        <w:t>Versicles</w:t>
      </w:r>
      <w:proofErr w:type="spellEnd"/>
      <w:r w:rsidRPr="00212F09">
        <w:rPr>
          <w:rFonts w:cstheme="minorHAnsi"/>
          <w:sz w:val="28"/>
          <w:szCs w:val="28"/>
        </w:rPr>
        <w:t xml:space="preserve"> </w:t>
      </w:r>
      <w:r w:rsidRPr="00737B60">
        <w:rPr>
          <w:rFonts w:cstheme="minorHAnsi"/>
          <w:b/>
          <w:sz w:val="28"/>
          <w:szCs w:val="28"/>
        </w:rPr>
        <w:t>– page 285</w:t>
      </w:r>
    </w:p>
    <w:p w:rsidR="009770BF" w:rsidRPr="001B4FC3" w:rsidRDefault="009770BF" w:rsidP="00AD3396">
      <w:pPr>
        <w:pStyle w:val="NoSpacing"/>
        <w:rPr>
          <w:rFonts w:cstheme="minorHAnsi"/>
          <w:color w:val="FF0000"/>
          <w:sz w:val="24"/>
          <w:szCs w:val="24"/>
        </w:rPr>
      </w:pPr>
    </w:p>
    <w:p w:rsidR="00F036AA" w:rsidRPr="00427CAA" w:rsidRDefault="00D36A1D" w:rsidP="00AD3396">
      <w:pPr>
        <w:pStyle w:val="NoSpacing"/>
        <w:rPr>
          <w:rFonts w:cstheme="minorHAnsi"/>
          <w:b/>
          <w:sz w:val="26"/>
          <w:szCs w:val="26"/>
        </w:rPr>
      </w:pPr>
      <w:r w:rsidRPr="00427CAA">
        <w:rPr>
          <w:rFonts w:cstheme="minorHAnsi"/>
          <w:color w:val="FF0000"/>
          <w:sz w:val="26"/>
          <w:szCs w:val="26"/>
        </w:rPr>
        <w:t>T</w:t>
      </w:r>
      <w:r w:rsidR="00F036AA" w:rsidRPr="00427CAA">
        <w:rPr>
          <w:rFonts w:cstheme="minorHAnsi"/>
          <w:color w:val="FF0000"/>
          <w:sz w:val="26"/>
          <w:szCs w:val="26"/>
        </w:rPr>
        <w:t xml:space="preserve">hen </w:t>
      </w:r>
      <w:r w:rsidR="00F02F7B" w:rsidRPr="00427CAA">
        <w:rPr>
          <w:rFonts w:cstheme="minorHAnsi"/>
          <w:color w:val="FF0000"/>
          <w:sz w:val="26"/>
          <w:szCs w:val="26"/>
        </w:rPr>
        <w:t xml:space="preserve">turn and </w:t>
      </w:r>
      <w:r w:rsidR="00737B60" w:rsidRPr="00427CAA">
        <w:rPr>
          <w:rFonts w:cstheme="minorHAnsi"/>
          <w:color w:val="FF0000"/>
          <w:sz w:val="26"/>
          <w:szCs w:val="26"/>
        </w:rPr>
        <w:t>announce</w:t>
      </w:r>
      <w:r w:rsidR="00F036AA" w:rsidRPr="00427CAA">
        <w:rPr>
          <w:rFonts w:cstheme="minorHAnsi"/>
          <w:color w:val="FF0000"/>
          <w:sz w:val="26"/>
          <w:szCs w:val="26"/>
        </w:rPr>
        <w:t xml:space="preserve"> to the congregation</w:t>
      </w:r>
      <w:r w:rsidR="000E66C2" w:rsidRPr="00427CAA">
        <w:rPr>
          <w:rFonts w:cstheme="minorHAnsi"/>
          <w:color w:val="FF0000"/>
          <w:sz w:val="26"/>
          <w:szCs w:val="26"/>
        </w:rPr>
        <w:t>:</w:t>
      </w:r>
      <w:r w:rsidR="000E66C2" w:rsidRPr="00212F09">
        <w:rPr>
          <w:rFonts w:cstheme="minorHAnsi"/>
          <w:color w:val="FF0000"/>
          <w:sz w:val="28"/>
          <w:szCs w:val="28"/>
        </w:rPr>
        <w:t xml:space="preserve">  </w:t>
      </w:r>
      <w:r w:rsidR="000E66C2" w:rsidRPr="00212F09">
        <w:rPr>
          <w:rFonts w:cstheme="minorHAnsi"/>
          <w:b/>
          <w:i/>
          <w:color w:val="FF0000"/>
          <w:sz w:val="28"/>
          <w:szCs w:val="28"/>
        </w:rPr>
        <w:t>“</w:t>
      </w:r>
      <w:r w:rsidR="00D93490" w:rsidRPr="00212F09">
        <w:rPr>
          <w:rFonts w:cstheme="minorHAnsi"/>
          <w:b/>
          <w:i/>
          <w:color w:val="FF0000"/>
          <w:sz w:val="28"/>
          <w:szCs w:val="28"/>
        </w:rPr>
        <w:t>The Psalm is Psalm</w:t>
      </w:r>
      <w:r w:rsidR="00737B60">
        <w:rPr>
          <w:rFonts w:cstheme="minorHAnsi"/>
          <w:b/>
          <w:i/>
          <w:color w:val="FF0000"/>
          <w:sz w:val="28"/>
          <w:szCs w:val="28"/>
        </w:rPr>
        <w:t xml:space="preserve"> </w:t>
      </w:r>
      <w:r w:rsidR="00C13234">
        <w:rPr>
          <w:rFonts w:cstheme="minorHAnsi"/>
          <w:b/>
          <w:i/>
          <w:color w:val="FF0000"/>
          <w:sz w:val="28"/>
          <w:szCs w:val="28"/>
        </w:rPr>
        <w:t>34, verses 12-22</w:t>
      </w:r>
      <w:r w:rsidR="00D93490" w:rsidRPr="00212F09">
        <w:rPr>
          <w:rFonts w:cstheme="minorHAnsi"/>
          <w:b/>
          <w:i/>
          <w:color w:val="FF0000"/>
          <w:sz w:val="28"/>
          <w:szCs w:val="28"/>
        </w:rPr>
        <w:t xml:space="preserve"> which we will speak </w:t>
      </w:r>
      <w:r w:rsidR="00C13234">
        <w:rPr>
          <w:rFonts w:cstheme="minorHAnsi"/>
          <w:b/>
          <w:i/>
          <w:color w:val="FF0000"/>
          <w:sz w:val="28"/>
          <w:szCs w:val="28"/>
        </w:rPr>
        <w:t>responsively</w:t>
      </w:r>
      <w:r w:rsidR="001B4FC3">
        <w:rPr>
          <w:rFonts w:cstheme="minorHAnsi"/>
          <w:b/>
          <w:i/>
          <w:color w:val="FF0000"/>
          <w:sz w:val="28"/>
          <w:szCs w:val="28"/>
        </w:rPr>
        <w:t xml:space="preserve"> whole verse by whole verse</w:t>
      </w:r>
      <w:r w:rsidR="00737B60">
        <w:rPr>
          <w:rFonts w:cstheme="minorHAnsi"/>
          <w:b/>
          <w:i/>
          <w:color w:val="FF0000"/>
          <w:sz w:val="28"/>
          <w:szCs w:val="28"/>
        </w:rPr>
        <w:t>.”</w:t>
      </w:r>
      <w:r w:rsidR="00D93490" w:rsidRPr="00212F09">
        <w:rPr>
          <w:rFonts w:cstheme="minorHAnsi"/>
          <w:color w:val="FF0000"/>
          <w:sz w:val="28"/>
          <w:szCs w:val="28"/>
        </w:rPr>
        <w:t xml:space="preserve">  </w:t>
      </w:r>
      <w:r w:rsidRPr="00427CAA">
        <w:rPr>
          <w:rFonts w:cstheme="minorHAnsi"/>
          <w:color w:val="FF0000"/>
          <w:sz w:val="26"/>
          <w:szCs w:val="26"/>
        </w:rPr>
        <w:t>F</w:t>
      </w:r>
      <w:r w:rsidR="00F02F7B" w:rsidRPr="00427CAA">
        <w:rPr>
          <w:rFonts w:cstheme="minorHAnsi"/>
          <w:color w:val="FF0000"/>
          <w:sz w:val="26"/>
          <w:szCs w:val="26"/>
        </w:rPr>
        <w:t>ace the altar for the reading of the Psalm</w:t>
      </w:r>
      <w:r w:rsidR="00F02F7B" w:rsidRPr="00427CAA">
        <w:rPr>
          <w:rFonts w:cstheme="minorHAnsi"/>
          <w:i/>
          <w:color w:val="FF0000"/>
          <w:sz w:val="26"/>
          <w:szCs w:val="26"/>
        </w:rPr>
        <w:t xml:space="preserve">.  </w:t>
      </w:r>
    </w:p>
    <w:p w:rsidR="009770BF" w:rsidRPr="001B4FC3" w:rsidRDefault="009770BF" w:rsidP="00AD3396">
      <w:pPr>
        <w:pStyle w:val="NoSpacing"/>
        <w:rPr>
          <w:rFonts w:cstheme="minorHAnsi"/>
          <w:b/>
          <w:sz w:val="24"/>
          <w:szCs w:val="24"/>
        </w:rPr>
      </w:pPr>
    </w:p>
    <w:p w:rsidR="00AD3396" w:rsidRPr="00212F09" w:rsidRDefault="006A4E48" w:rsidP="00AD3396">
      <w:pPr>
        <w:pStyle w:val="NoSpacing"/>
        <w:rPr>
          <w:rFonts w:cstheme="minorHAnsi"/>
          <w:sz w:val="28"/>
          <w:szCs w:val="28"/>
        </w:rPr>
      </w:pPr>
      <w:r w:rsidRPr="00212F09">
        <w:rPr>
          <w:rFonts w:cstheme="minorHAnsi"/>
          <w:b/>
          <w:sz w:val="28"/>
          <w:szCs w:val="28"/>
        </w:rPr>
        <w:t>Psalm</w:t>
      </w:r>
      <w:r w:rsidR="00737B60">
        <w:rPr>
          <w:rFonts w:cstheme="minorHAnsi"/>
          <w:b/>
          <w:sz w:val="28"/>
          <w:szCs w:val="28"/>
        </w:rPr>
        <w:t xml:space="preserve"> </w:t>
      </w:r>
      <w:r w:rsidR="00C13234">
        <w:rPr>
          <w:rFonts w:cstheme="minorHAnsi"/>
          <w:b/>
          <w:sz w:val="28"/>
          <w:szCs w:val="28"/>
        </w:rPr>
        <w:t>34:12-22</w:t>
      </w:r>
    </w:p>
    <w:p w:rsidR="00693C26" w:rsidRPr="00427CAA" w:rsidRDefault="00D93490" w:rsidP="00AD3396">
      <w:pPr>
        <w:pStyle w:val="NoSpacing"/>
        <w:rPr>
          <w:rFonts w:cstheme="minorHAnsi"/>
          <w:color w:val="FF0000"/>
          <w:sz w:val="26"/>
          <w:szCs w:val="26"/>
        </w:rPr>
      </w:pPr>
      <w:r w:rsidRPr="00427CAA">
        <w:rPr>
          <w:rFonts w:cstheme="minorHAnsi"/>
          <w:color w:val="FF0000"/>
          <w:sz w:val="26"/>
          <w:szCs w:val="26"/>
        </w:rPr>
        <w:lastRenderedPageBreak/>
        <w:t>After the Psalm</w:t>
      </w:r>
      <w:r w:rsidR="00212F09" w:rsidRPr="00427CAA">
        <w:rPr>
          <w:rFonts w:cstheme="minorHAnsi"/>
          <w:color w:val="FF0000"/>
          <w:sz w:val="26"/>
          <w:szCs w:val="26"/>
        </w:rPr>
        <w:t>,</w:t>
      </w:r>
      <w:r w:rsidRPr="00427CAA">
        <w:rPr>
          <w:rFonts w:cstheme="minorHAnsi"/>
          <w:color w:val="FF0000"/>
          <w:sz w:val="26"/>
          <w:szCs w:val="26"/>
        </w:rPr>
        <w:t xml:space="preserve"> </w:t>
      </w:r>
      <w:r w:rsidR="00F02F7B" w:rsidRPr="00427CAA">
        <w:rPr>
          <w:rFonts w:cstheme="minorHAnsi"/>
          <w:color w:val="FF0000"/>
          <w:sz w:val="26"/>
          <w:szCs w:val="26"/>
        </w:rPr>
        <w:t>turn and say to the congregation,</w:t>
      </w:r>
      <w:r w:rsidR="0048625F" w:rsidRPr="00212F09">
        <w:rPr>
          <w:rFonts w:cstheme="minorHAnsi"/>
          <w:color w:val="FF0000"/>
          <w:sz w:val="28"/>
          <w:szCs w:val="28"/>
        </w:rPr>
        <w:t xml:space="preserve"> </w:t>
      </w:r>
      <w:r w:rsidR="0048625F" w:rsidRPr="00212F09">
        <w:rPr>
          <w:rFonts w:cstheme="minorHAnsi"/>
          <w:b/>
          <w:i/>
          <w:color w:val="FF0000"/>
          <w:sz w:val="28"/>
          <w:szCs w:val="28"/>
        </w:rPr>
        <w:t>“You may be seated.”</w:t>
      </w:r>
      <w:r w:rsidR="009770BF" w:rsidRPr="00212F09">
        <w:rPr>
          <w:rFonts w:cstheme="minorHAnsi"/>
          <w:b/>
          <w:i/>
          <w:color w:val="FF0000"/>
          <w:sz w:val="28"/>
          <w:szCs w:val="28"/>
        </w:rPr>
        <w:t xml:space="preserve">  </w:t>
      </w:r>
      <w:r w:rsidR="003A3A29" w:rsidRPr="00427CAA">
        <w:rPr>
          <w:rFonts w:cstheme="minorHAnsi"/>
          <w:color w:val="FF0000"/>
          <w:sz w:val="26"/>
          <w:szCs w:val="26"/>
        </w:rPr>
        <w:t>Then go to the lectern where t</w:t>
      </w:r>
      <w:r w:rsidR="009770BF" w:rsidRPr="00427CAA">
        <w:rPr>
          <w:rFonts w:cstheme="minorHAnsi"/>
          <w:color w:val="FF0000"/>
          <w:sz w:val="26"/>
          <w:szCs w:val="26"/>
        </w:rPr>
        <w:t xml:space="preserve">he </w:t>
      </w:r>
      <w:r w:rsidR="00B61ADF" w:rsidRPr="00427CAA">
        <w:rPr>
          <w:rFonts w:cstheme="minorHAnsi"/>
          <w:color w:val="FF0000"/>
          <w:sz w:val="26"/>
          <w:szCs w:val="26"/>
        </w:rPr>
        <w:t xml:space="preserve">first </w:t>
      </w:r>
      <w:r w:rsidR="009770BF" w:rsidRPr="00427CAA">
        <w:rPr>
          <w:rFonts w:cstheme="minorHAnsi"/>
          <w:color w:val="FF0000"/>
          <w:sz w:val="26"/>
          <w:szCs w:val="26"/>
        </w:rPr>
        <w:t>reading is announced as follows:</w:t>
      </w:r>
      <w:r w:rsidR="009770BF" w:rsidRPr="00212F09">
        <w:rPr>
          <w:rFonts w:cstheme="minorHAnsi"/>
          <w:color w:val="FF0000"/>
          <w:sz w:val="28"/>
          <w:szCs w:val="28"/>
        </w:rPr>
        <w:t xml:space="preserve">  </w:t>
      </w:r>
      <w:r w:rsidR="009770BF" w:rsidRPr="00212F09">
        <w:rPr>
          <w:rFonts w:cstheme="minorHAnsi"/>
          <w:b/>
          <w:i/>
          <w:color w:val="FF0000"/>
          <w:sz w:val="28"/>
          <w:szCs w:val="28"/>
        </w:rPr>
        <w:t>“The Old Testament Reading for</w:t>
      </w:r>
      <w:r w:rsidR="009770BF" w:rsidRPr="00212F09">
        <w:rPr>
          <w:rFonts w:cstheme="minorHAnsi"/>
          <w:color w:val="FF0000"/>
          <w:sz w:val="28"/>
          <w:szCs w:val="28"/>
        </w:rPr>
        <w:t xml:space="preserve"> </w:t>
      </w:r>
      <w:r w:rsidR="00C13234">
        <w:rPr>
          <w:rFonts w:cstheme="minorHAnsi"/>
          <w:b/>
          <w:i/>
          <w:color w:val="FF0000"/>
          <w:sz w:val="28"/>
          <w:szCs w:val="28"/>
        </w:rPr>
        <w:t xml:space="preserve">the Second Sunday </w:t>
      </w:r>
      <w:proofErr w:type="gramStart"/>
      <w:r w:rsidR="00C13234">
        <w:rPr>
          <w:rFonts w:cstheme="minorHAnsi"/>
          <w:b/>
          <w:i/>
          <w:color w:val="FF0000"/>
          <w:sz w:val="28"/>
          <w:szCs w:val="28"/>
        </w:rPr>
        <w:t>After</w:t>
      </w:r>
      <w:proofErr w:type="gramEnd"/>
      <w:r w:rsidR="00C13234">
        <w:rPr>
          <w:rFonts w:cstheme="minorHAnsi"/>
          <w:b/>
          <w:i/>
          <w:color w:val="FF0000"/>
          <w:sz w:val="28"/>
          <w:szCs w:val="28"/>
        </w:rPr>
        <w:t xml:space="preserve"> Trinity</w:t>
      </w:r>
      <w:r w:rsidR="00D36A1D" w:rsidRPr="00D36A1D">
        <w:rPr>
          <w:rFonts w:cstheme="minorHAnsi"/>
          <w:color w:val="FF0000"/>
          <w:sz w:val="28"/>
          <w:szCs w:val="28"/>
        </w:rPr>
        <w:t xml:space="preserve"> </w:t>
      </w:r>
      <w:r w:rsidR="009770BF" w:rsidRPr="00212F09">
        <w:rPr>
          <w:rFonts w:cstheme="minorHAnsi"/>
          <w:b/>
          <w:i/>
          <w:color w:val="FF0000"/>
          <w:sz w:val="28"/>
          <w:szCs w:val="28"/>
        </w:rPr>
        <w:t>is from</w:t>
      </w:r>
      <w:r w:rsidR="00D36A1D">
        <w:rPr>
          <w:rFonts w:cstheme="minorHAnsi"/>
          <w:b/>
          <w:i/>
          <w:color w:val="FF0000"/>
          <w:sz w:val="28"/>
          <w:szCs w:val="28"/>
        </w:rPr>
        <w:t xml:space="preserve"> </w:t>
      </w:r>
      <w:r w:rsidR="00C13234">
        <w:rPr>
          <w:rFonts w:cstheme="minorHAnsi"/>
          <w:b/>
          <w:i/>
          <w:color w:val="FF0000"/>
          <w:sz w:val="28"/>
          <w:szCs w:val="28"/>
        </w:rPr>
        <w:t>Proverbs, chapter 9</w:t>
      </w:r>
      <w:r w:rsidR="009770BF" w:rsidRPr="00212F09">
        <w:rPr>
          <w:rFonts w:cstheme="minorHAnsi"/>
          <w:b/>
          <w:i/>
          <w:color w:val="FF0000"/>
          <w:sz w:val="28"/>
          <w:szCs w:val="28"/>
        </w:rPr>
        <w:t xml:space="preserve">.” </w:t>
      </w:r>
      <w:r w:rsidR="009770BF" w:rsidRPr="00212F09">
        <w:rPr>
          <w:rFonts w:cstheme="minorHAnsi"/>
          <w:b/>
          <w:color w:val="FF0000"/>
          <w:sz w:val="28"/>
          <w:szCs w:val="28"/>
        </w:rPr>
        <w:t xml:space="preserve"> </w:t>
      </w:r>
      <w:r w:rsidR="009770BF" w:rsidRPr="00427CAA">
        <w:rPr>
          <w:rFonts w:cstheme="minorHAnsi"/>
          <w:color w:val="FF0000"/>
          <w:sz w:val="26"/>
          <w:szCs w:val="26"/>
        </w:rPr>
        <w:t>If the congregation has an</w:t>
      </w:r>
      <w:r w:rsidR="009770BF" w:rsidRPr="00427CAA">
        <w:rPr>
          <w:rFonts w:cstheme="minorHAnsi"/>
          <w:b/>
          <w:color w:val="FF0000"/>
          <w:sz w:val="26"/>
          <w:szCs w:val="26"/>
        </w:rPr>
        <w:t xml:space="preserve"> </w:t>
      </w:r>
      <w:r w:rsidR="009770BF" w:rsidRPr="00427CAA">
        <w:rPr>
          <w:rFonts w:cstheme="minorHAnsi"/>
          <w:color w:val="FF0000"/>
          <w:sz w:val="26"/>
          <w:szCs w:val="26"/>
          <w:u w:val="single"/>
        </w:rPr>
        <w:t>LSB Lectionary</w:t>
      </w:r>
      <w:r w:rsidR="009770BF" w:rsidRPr="00427CAA">
        <w:rPr>
          <w:rFonts w:cstheme="minorHAnsi"/>
          <w:color w:val="FF0000"/>
          <w:sz w:val="26"/>
          <w:szCs w:val="26"/>
        </w:rPr>
        <w:t>, the announcement of each reading, as well as the reading itself</w:t>
      </w:r>
      <w:r w:rsidR="00212F09" w:rsidRPr="00427CAA">
        <w:rPr>
          <w:rFonts w:cstheme="minorHAnsi"/>
          <w:color w:val="FF0000"/>
          <w:sz w:val="26"/>
          <w:szCs w:val="26"/>
        </w:rPr>
        <w:t>,</w:t>
      </w:r>
      <w:r w:rsidR="00931249" w:rsidRPr="00427CAA">
        <w:rPr>
          <w:rFonts w:cstheme="minorHAnsi"/>
          <w:color w:val="FF0000"/>
          <w:sz w:val="26"/>
          <w:szCs w:val="26"/>
        </w:rPr>
        <w:t xml:space="preserve"> i</w:t>
      </w:r>
      <w:r w:rsidR="009770BF" w:rsidRPr="00427CAA">
        <w:rPr>
          <w:rFonts w:cstheme="minorHAnsi"/>
          <w:color w:val="FF0000"/>
          <w:sz w:val="26"/>
          <w:szCs w:val="26"/>
        </w:rPr>
        <w:t xml:space="preserve">s contained therein. If not, </w:t>
      </w:r>
      <w:r w:rsidR="003A3A29" w:rsidRPr="00427CAA">
        <w:rPr>
          <w:rFonts w:cstheme="minorHAnsi"/>
          <w:color w:val="FF0000"/>
          <w:sz w:val="26"/>
          <w:szCs w:val="26"/>
        </w:rPr>
        <w:t xml:space="preserve">an </w:t>
      </w:r>
      <w:r w:rsidR="009770BF" w:rsidRPr="00427CAA">
        <w:rPr>
          <w:rFonts w:cstheme="minorHAnsi"/>
          <w:color w:val="FF0000"/>
          <w:sz w:val="26"/>
          <w:szCs w:val="26"/>
        </w:rPr>
        <w:t xml:space="preserve">English Standard Version </w:t>
      </w:r>
      <w:r w:rsidR="003A3A29" w:rsidRPr="00427CAA">
        <w:rPr>
          <w:rFonts w:cstheme="minorHAnsi"/>
          <w:color w:val="FF0000"/>
          <w:sz w:val="26"/>
          <w:szCs w:val="26"/>
        </w:rPr>
        <w:t xml:space="preserve">of the Bible should </w:t>
      </w:r>
      <w:r w:rsidR="00497CFB" w:rsidRPr="00427CAA">
        <w:rPr>
          <w:rFonts w:cstheme="minorHAnsi"/>
          <w:color w:val="FF0000"/>
          <w:sz w:val="26"/>
          <w:szCs w:val="26"/>
        </w:rPr>
        <w:t xml:space="preserve">be </w:t>
      </w:r>
      <w:r w:rsidR="003A3A29" w:rsidRPr="00427CAA">
        <w:rPr>
          <w:rFonts w:cstheme="minorHAnsi"/>
          <w:color w:val="FF0000"/>
          <w:sz w:val="26"/>
          <w:szCs w:val="26"/>
        </w:rPr>
        <w:t xml:space="preserve">placed on the lectern and the appropriate readings bookmarked </w:t>
      </w:r>
      <w:r w:rsidR="00390DDE" w:rsidRPr="00427CAA">
        <w:rPr>
          <w:rFonts w:cstheme="minorHAnsi"/>
          <w:color w:val="FF0000"/>
          <w:sz w:val="26"/>
          <w:szCs w:val="26"/>
        </w:rPr>
        <w:t xml:space="preserve">beforehand </w:t>
      </w:r>
      <w:r w:rsidR="003A3A29" w:rsidRPr="00427CAA">
        <w:rPr>
          <w:rFonts w:cstheme="minorHAnsi"/>
          <w:color w:val="FF0000"/>
          <w:sz w:val="26"/>
          <w:szCs w:val="26"/>
        </w:rPr>
        <w:t xml:space="preserve">for this purpose.  </w:t>
      </w:r>
    </w:p>
    <w:p w:rsidR="003A3A29" w:rsidRPr="00212F09" w:rsidRDefault="003A3A29" w:rsidP="00AD3396">
      <w:pPr>
        <w:pStyle w:val="NoSpacing"/>
        <w:rPr>
          <w:rFonts w:cstheme="minorHAnsi"/>
          <w:b/>
          <w:sz w:val="24"/>
          <w:szCs w:val="24"/>
        </w:rPr>
      </w:pPr>
    </w:p>
    <w:p w:rsidR="00693C26" w:rsidRPr="00212F09" w:rsidRDefault="006A4E48" w:rsidP="00AD3396">
      <w:pPr>
        <w:pStyle w:val="NoSpacing"/>
        <w:rPr>
          <w:rFonts w:cstheme="minorHAnsi"/>
          <w:b/>
          <w:sz w:val="28"/>
          <w:szCs w:val="28"/>
        </w:rPr>
      </w:pPr>
      <w:r w:rsidRPr="00212F09">
        <w:rPr>
          <w:rFonts w:cstheme="minorHAnsi"/>
          <w:b/>
          <w:sz w:val="28"/>
          <w:szCs w:val="28"/>
        </w:rPr>
        <w:t xml:space="preserve">Old Testament </w:t>
      </w:r>
      <w:r w:rsidR="0061414B" w:rsidRPr="00212F09">
        <w:rPr>
          <w:rFonts w:cstheme="minorHAnsi"/>
          <w:b/>
          <w:sz w:val="28"/>
          <w:szCs w:val="28"/>
        </w:rPr>
        <w:t xml:space="preserve">Reading </w:t>
      </w:r>
      <w:r w:rsidR="00737B60">
        <w:rPr>
          <w:rFonts w:cstheme="minorHAnsi"/>
          <w:b/>
          <w:sz w:val="28"/>
          <w:szCs w:val="28"/>
        </w:rPr>
        <w:t xml:space="preserve">– </w:t>
      </w:r>
      <w:r w:rsidR="00C13234">
        <w:rPr>
          <w:rFonts w:cstheme="minorHAnsi"/>
          <w:b/>
          <w:sz w:val="28"/>
          <w:szCs w:val="28"/>
        </w:rPr>
        <w:t>Proverbs 9:1-10</w:t>
      </w:r>
      <w:r w:rsidR="0061414B" w:rsidRPr="00212F09">
        <w:rPr>
          <w:rFonts w:cstheme="minorHAnsi"/>
          <w:b/>
          <w:sz w:val="28"/>
          <w:szCs w:val="28"/>
        </w:rPr>
        <w:t xml:space="preserve"> </w:t>
      </w:r>
    </w:p>
    <w:p w:rsidR="0061414B" w:rsidRPr="00931249" w:rsidRDefault="0061414B" w:rsidP="00AD3396">
      <w:pPr>
        <w:pStyle w:val="NoSpacing"/>
        <w:rPr>
          <w:rFonts w:cstheme="minorHAnsi"/>
          <w:sz w:val="28"/>
          <w:szCs w:val="28"/>
        </w:rPr>
      </w:pPr>
      <w:r w:rsidRPr="00427CAA">
        <w:rPr>
          <w:rFonts w:cstheme="minorHAnsi"/>
          <w:color w:val="FF0000"/>
          <w:sz w:val="26"/>
          <w:szCs w:val="26"/>
        </w:rPr>
        <w:t>After the reading:</w:t>
      </w:r>
      <w:r w:rsidRPr="00212F09">
        <w:rPr>
          <w:rFonts w:cstheme="minorHAnsi"/>
          <w:color w:val="FF0000"/>
          <w:sz w:val="28"/>
          <w:szCs w:val="28"/>
        </w:rPr>
        <w:t xml:space="preserve"> </w:t>
      </w:r>
      <w:r w:rsidRPr="00212F09">
        <w:rPr>
          <w:rFonts w:cstheme="minorHAnsi"/>
          <w:b/>
          <w:sz w:val="28"/>
          <w:szCs w:val="28"/>
        </w:rPr>
        <w:t xml:space="preserve"> </w:t>
      </w:r>
      <w:r w:rsidR="001C1C63">
        <w:rPr>
          <w:rFonts w:cstheme="minorHAnsi"/>
          <w:b/>
          <w:sz w:val="28"/>
          <w:szCs w:val="28"/>
        </w:rPr>
        <w:tab/>
      </w:r>
      <w:r w:rsidRPr="00931249">
        <w:rPr>
          <w:rFonts w:cstheme="minorHAnsi"/>
          <w:b/>
          <w:sz w:val="28"/>
          <w:szCs w:val="28"/>
        </w:rPr>
        <w:t xml:space="preserve">L:  </w:t>
      </w:r>
      <w:r w:rsidRPr="00931249">
        <w:rPr>
          <w:rFonts w:cstheme="minorHAnsi"/>
          <w:sz w:val="28"/>
          <w:szCs w:val="28"/>
        </w:rPr>
        <w:t>This is the Word of the Lord.</w:t>
      </w:r>
    </w:p>
    <w:p w:rsidR="0061414B" w:rsidRPr="00212F09" w:rsidRDefault="0061414B" w:rsidP="00AD3396">
      <w:pPr>
        <w:pStyle w:val="NoSpacing"/>
        <w:rPr>
          <w:rFonts w:cstheme="minorHAnsi"/>
          <w:b/>
          <w:sz w:val="28"/>
          <w:szCs w:val="28"/>
        </w:rPr>
      </w:pPr>
      <w:r w:rsidRPr="00212F09">
        <w:rPr>
          <w:rFonts w:cstheme="minorHAnsi"/>
          <w:b/>
          <w:sz w:val="28"/>
          <w:szCs w:val="28"/>
        </w:rPr>
        <w:tab/>
      </w:r>
      <w:r w:rsidRPr="00212F09">
        <w:rPr>
          <w:rFonts w:cstheme="minorHAnsi"/>
          <w:b/>
          <w:sz w:val="28"/>
          <w:szCs w:val="28"/>
        </w:rPr>
        <w:tab/>
      </w:r>
      <w:r w:rsidR="001C1C63">
        <w:rPr>
          <w:rFonts w:cstheme="minorHAnsi"/>
          <w:b/>
          <w:sz w:val="28"/>
          <w:szCs w:val="28"/>
        </w:rPr>
        <w:tab/>
      </w:r>
      <w:r w:rsidR="00D718C0" w:rsidRPr="00212F09">
        <w:rPr>
          <w:rFonts w:cstheme="minorHAnsi"/>
          <w:b/>
          <w:sz w:val="28"/>
          <w:szCs w:val="28"/>
        </w:rPr>
        <w:t>C</w:t>
      </w:r>
      <w:r w:rsidRPr="00212F09">
        <w:rPr>
          <w:rFonts w:cstheme="minorHAnsi"/>
          <w:b/>
          <w:sz w:val="28"/>
          <w:szCs w:val="28"/>
        </w:rPr>
        <w:t>:  Thanks be to God.</w:t>
      </w:r>
    </w:p>
    <w:p w:rsidR="0061414B" w:rsidRPr="00212F09" w:rsidRDefault="0061414B" w:rsidP="00AD3396">
      <w:pPr>
        <w:pStyle w:val="NoSpacing"/>
        <w:rPr>
          <w:rFonts w:cstheme="minorHAnsi"/>
          <w:b/>
          <w:sz w:val="20"/>
          <w:szCs w:val="20"/>
        </w:rPr>
      </w:pPr>
    </w:p>
    <w:p w:rsidR="009770BF" w:rsidRPr="00212F09" w:rsidRDefault="009770BF" w:rsidP="009770BF">
      <w:pPr>
        <w:pStyle w:val="NoSpacing"/>
        <w:rPr>
          <w:rFonts w:cstheme="minorHAnsi"/>
          <w:b/>
          <w:i/>
          <w:color w:val="FF0000"/>
          <w:sz w:val="28"/>
          <w:szCs w:val="28"/>
        </w:rPr>
      </w:pPr>
      <w:r w:rsidRPr="00427CAA">
        <w:rPr>
          <w:rFonts w:cstheme="minorHAnsi"/>
          <w:color w:val="FF0000"/>
          <w:sz w:val="26"/>
          <w:szCs w:val="26"/>
        </w:rPr>
        <w:t xml:space="preserve">The </w:t>
      </w:r>
      <w:r w:rsidR="00C869AF" w:rsidRPr="00427CAA">
        <w:rPr>
          <w:rFonts w:cstheme="minorHAnsi"/>
          <w:color w:val="FF0000"/>
          <w:sz w:val="26"/>
          <w:szCs w:val="26"/>
        </w:rPr>
        <w:t xml:space="preserve">next </w:t>
      </w:r>
      <w:r w:rsidRPr="00427CAA">
        <w:rPr>
          <w:rFonts w:cstheme="minorHAnsi"/>
          <w:color w:val="FF0000"/>
          <w:sz w:val="26"/>
          <w:szCs w:val="26"/>
        </w:rPr>
        <w:t xml:space="preserve">reading is announced as follows:  </w:t>
      </w:r>
      <w:r w:rsidRPr="00212F09">
        <w:rPr>
          <w:rFonts w:cstheme="minorHAnsi"/>
          <w:b/>
          <w:i/>
          <w:color w:val="FF0000"/>
          <w:sz w:val="28"/>
          <w:szCs w:val="28"/>
        </w:rPr>
        <w:t>“The Epistle is from</w:t>
      </w:r>
      <w:r w:rsidRPr="00212F09">
        <w:rPr>
          <w:rFonts w:cstheme="minorHAnsi"/>
          <w:color w:val="FF0000"/>
          <w:sz w:val="28"/>
          <w:szCs w:val="28"/>
        </w:rPr>
        <w:t xml:space="preserve"> </w:t>
      </w:r>
      <w:r w:rsidR="00C13234">
        <w:rPr>
          <w:rFonts w:cstheme="minorHAnsi"/>
          <w:b/>
          <w:i/>
          <w:color w:val="FF0000"/>
          <w:sz w:val="28"/>
          <w:szCs w:val="28"/>
        </w:rPr>
        <w:t>Ephesians, chapter 2</w:t>
      </w:r>
      <w:r w:rsidRPr="00212F09">
        <w:rPr>
          <w:rFonts w:cstheme="minorHAnsi"/>
          <w:b/>
          <w:i/>
          <w:color w:val="FF0000"/>
          <w:sz w:val="28"/>
          <w:szCs w:val="28"/>
        </w:rPr>
        <w:t xml:space="preserve">.” </w:t>
      </w:r>
    </w:p>
    <w:p w:rsidR="009770BF" w:rsidRPr="00212F09" w:rsidRDefault="009770BF" w:rsidP="00AD3396">
      <w:pPr>
        <w:pStyle w:val="NoSpacing"/>
        <w:rPr>
          <w:rFonts w:cstheme="minorHAnsi"/>
          <w:b/>
          <w:sz w:val="20"/>
          <w:szCs w:val="20"/>
        </w:rPr>
      </w:pPr>
    </w:p>
    <w:p w:rsidR="006A4E48" w:rsidRPr="00212F09" w:rsidRDefault="006A4E48" w:rsidP="00AD3396">
      <w:pPr>
        <w:pStyle w:val="NoSpacing"/>
        <w:rPr>
          <w:rFonts w:cstheme="minorHAnsi"/>
          <w:sz w:val="28"/>
          <w:szCs w:val="28"/>
        </w:rPr>
      </w:pPr>
      <w:r w:rsidRPr="00212F09">
        <w:rPr>
          <w:rFonts w:cstheme="minorHAnsi"/>
          <w:b/>
          <w:sz w:val="28"/>
          <w:szCs w:val="28"/>
        </w:rPr>
        <w:t>Epistle</w:t>
      </w:r>
      <w:r w:rsidR="00C13234">
        <w:rPr>
          <w:rFonts w:cstheme="minorHAnsi"/>
          <w:b/>
          <w:sz w:val="28"/>
          <w:szCs w:val="28"/>
        </w:rPr>
        <w:t xml:space="preserve"> – Ephesians 2:13-22</w:t>
      </w:r>
      <w:r w:rsidRPr="00212F09">
        <w:rPr>
          <w:rFonts w:cstheme="minorHAnsi"/>
          <w:sz w:val="28"/>
          <w:szCs w:val="28"/>
        </w:rPr>
        <w:t xml:space="preserve"> </w:t>
      </w:r>
    </w:p>
    <w:p w:rsidR="0048625F" w:rsidRPr="00212F09" w:rsidRDefault="0048625F" w:rsidP="0048625F">
      <w:pPr>
        <w:pStyle w:val="NoSpacing"/>
        <w:rPr>
          <w:rFonts w:cstheme="minorHAnsi"/>
          <w:sz w:val="28"/>
          <w:szCs w:val="28"/>
        </w:rPr>
      </w:pPr>
      <w:r w:rsidRPr="00427CAA">
        <w:rPr>
          <w:rFonts w:cstheme="minorHAnsi"/>
          <w:color w:val="FF0000"/>
          <w:sz w:val="26"/>
          <w:szCs w:val="26"/>
        </w:rPr>
        <w:t>After the reading:</w:t>
      </w:r>
      <w:r w:rsidRPr="00212F09">
        <w:rPr>
          <w:rFonts w:cstheme="minorHAnsi"/>
          <w:color w:val="FF0000"/>
          <w:sz w:val="28"/>
          <w:szCs w:val="28"/>
        </w:rPr>
        <w:t xml:space="preserve"> </w:t>
      </w:r>
      <w:r w:rsidRPr="00212F09">
        <w:rPr>
          <w:rFonts w:cstheme="minorHAnsi"/>
          <w:b/>
          <w:sz w:val="28"/>
          <w:szCs w:val="28"/>
        </w:rPr>
        <w:t xml:space="preserve"> </w:t>
      </w:r>
      <w:r w:rsidR="001C1C63">
        <w:rPr>
          <w:rFonts w:cstheme="minorHAnsi"/>
          <w:b/>
          <w:sz w:val="28"/>
          <w:szCs w:val="28"/>
        </w:rPr>
        <w:tab/>
      </w:r>
      <w:r w:rsidRPr="00212F09">
        <w:rPr>
          <w:rFonts w:cstheme="minorHAnsi"/>
          <w:b/>
          <w:sz w:val="28"/>
          <w:szCs w:val="28"/>
        </w:rPr>
        <w:t xml:space="preserve">L:  </w:t>
      </w:r>
      <w:r w:rsidRPr="00212F09">
        <w:rPr>
          <w:rFonts w:cstheme="minorHAnsi"/>
          <w:sz w:val="28"/>
          <w:szCs w:val="28"/>
        </w:rPr>
        <w:t>This is the Word of the Lord.</w:t>
      </w:r>
    </w:p>
    <w:p w:rsidR="0048625F" w:rsidRPr="00212F09" w:rsidRDefault="0048625F" w:rsidP="0048625F">
      <w:pPr>
        <w:pStyle w:val="NoSpacing"/>
        <w:rPr>
          <w:rFonts w:cstheme="minorHAnsi"/>
          <w:b/>
          <w:sz w:val="28"/>
          <w:szCs w:val="28"/>
        </w:rPr>
      </w:pPr>
      <w:r w:rsidRPr="00212F09">
        <w:rPr>
          <w:rFonts w:cstheme="minorHAnsi"/>
          <w:b/>
          <w:sz w:val="28"/>
          <w:szCs w:val="28"/>
        </w:rPr>
        <w:tab/>
      </w:r>
      <w:r w:rsidRPr="00212F09">
        <w:rPr>
          <w:rFonts w:cstheme="minorHAnsi"/>
          <w:b/>
          <w:sz w:val="28"/>
          <w:szCs w:val="28"/>
        </w:rPr>
        <w:tab/>
      </w:r>
      <w:r w:rsidRPr="00212F09">
        <w:rPr>
          <w:rFonts w:cstheme="minorHAnsi"/>
          <w:b/>
          <w:sz w:val="28"/>
          <w:szCs w:val="28"/>
        </w:rPr>
        <w:tab/>
        <w:t>C:  Thanks be to God.</w:t>
      </w:r>
    </w:p>
    <w:p w:rsidR="009770BF" w:rsidRPr="00212F09" w:rsidRDefault="009770BF" w:rsidP="009770BF">
      <w:pPr>
        <w:pStyle w:val="NoSpacing"/>
        <w:rPr>
          <w:rFonts w:cstheme="minorHAnsi"/>
          <w:color w:val="FF0000"/>
          <w:sz w:val="20"/>
          <w:szCs w:val="20"/>
        </w:rPr>
      </w:pPr>
    </w:p>
    <w:p w:rsidR="009770BF" w:rsidRPr="00212F09" w:rsidRDefault="009770BF" w:rsidP="009770BF">
      <w:pPr>
        <w:pStyle w:val="NoSpacing"/>
        <w:rPr>
          <w:rFonts w:cstheme="minorHAnsi"/>
          <w:i/>
          <w:color w:val="FF0000"/>
          <w:sz w:val="28"/>
          <w:szCs w:val="28"/>
        </w:rPr>
      </w:pPr>
      <w:r w:rsidRPr="00427CAA">
        <w:rPr>
          <w:rFonts w:cstheme="minorHAnsi"/>
          <w:color w:val="FF0000"/>
          <w:sz w:val="26"/>
          <w:szCs w:val="26"/>
        </w:rPr>
        <w:t xml:space="preserve">The </w:t>
      </w:r>
      <w:r w:rsidR="00C869AF" w:rsidRPr="00427CAA">
        <w:rPr>
          <w:rFonts w:cstheme="minorHAnsi"/>
          <w:color w:val="FF0000"/>
          <w:sz w:val="26"/>
          <w:szCs w:val="26"/>
        </w:rPr>
        <w:t xml:space="preserve">final </w:t>
      </w:r>
      <w:r w:rsidRPr="00427CAA">
        <w:rPr>
          <w:rFonts w:cstheme="minorHAnsi"/>
          <w:color w:val="FF0000"/>
          <w:sz w:val="26"/>
          <w:szCs w:val="26"/>
        </w:rPr>
        <w:t xml:space="preserve">reading is announced as follows: </w:t>
      </w:r>
      <w:r w:rsidRPr="00212F09">
        <w:rPr>
          <w:rFonts w:cstheme="minorHAnsi"/>
          <w:color w:val="FF0000"/>
          <w:sz w:val="28"/>
          <w:szCs w:val="28"/>
        </w:rPr>
        <w:t xml:space="preserve"> </w:t>
      </w:r>
      <w:r w:rsidRPr="00212F09">
        <w:rPr>
          <w:rFonts w:cstheme="minorHAnsi"/>
          <w:b/>
          <w:i/>
          <w:color w:val="FF0000"/>
          <w:sz w:val="28"/>
          <w:szCs w:val="28"/>
        </w:rPr>
        <w:t>“The Holy Gospel according to</w:t>
      </w:r>
      <w:r w:rsidR="00931249">
        <w:rPr>
          <w:rFonts w:cstheme="minorHAnsi"/>
          <w:b/>
          <w:i/>
          <w:color w:val="FF0000"/>
          <w:sz w:val="28"/>
          <w:szCs w:val="28"/>
        </w:rPr>
        <w:t xml:space="preserve"> </w:t>
      </w:r>
      <w:r w:rsidRPr="00212F09">
        <w:rPr>
          <w:rFonts w:cstheme="minorHAnsi"/>
          <w:b/>
          <w:i/>
          <w:color w:val="FF0000"/>
          <w:sz w:val="28"/>
          <w:szCs w:val="28"/>
        </w:rPr>
        <w:t xml:space="preserve">St. </w:t>
      </w:r>
      <w:r w:rsidR="00C13234">
        <w:rPr>
          <w:rFonts w:cstheme="minorHAnsi"/>
          <w:b/>
          <w:i/>
          <w:color w:val="FF0000"/>
          <w:sz w:val="28"/>
          <w:szCs w:val="28"/>
        </w:rPr>
        <w:t>Luke, the 14</w:t>
      </w:r>
      <w:r w:rsidR="00C13234" w:rsidRPr="00C13234">
        <w:rPr>
          <w:rFonts w:cstheme="minorHAnsi"/>
          <w:b/>
          <w:i/>
          <w:color w:val="FF0000"/>
          <w:sz w:val="28"/>
          <w:szCs w:val="28"/>
          <w:vertAlign w:val="superscript"/>
        </w:rPr>
        <w:t>th</w:t>
      </w:r>
      <w:r w:rsidR="00C13234">
        <w:rPr>
          <w:rFonts w:cstheme="minorHAnsi"/>
          <w:b/>
          <w:i/>
          <w:color w:val="FF0000"/>
          <w:sz w:val="28"/>
          <w:szCs w:val="28"/>
        </w:rPr>
        <w:t xml:space="preserve"> </w:t>
      </w:r>
      <w:r w:rsidRPr="00212F09">
        <w:rPr>
          <w:rFonts w:cstheme="minorHAnsi"/>
          <w:b/>
          <w:i/>
          <w:color w:val="FF0000"/>
          <w:sz w:val="28"/>
          <w:szCs w:val="28"/>
        </w:rPr>
        <w:t xml:space="preserve">chapter.”  </w:t>
      </w:r>
    </w:p>
    <w:p w:rsidR="00EE29B6" w:rsidRPr="00212F09" w:rsidRDefault="00EE29B6" w:rsidP="00AD3396">
      <w:pPr>
        <w:pStyle w:val="NoSpacing"/>
        <w:rPr>
          <w:rFonts w:cstheme="minorHAnsi"/>
          <w:b/>
          <w:sz w:val="20"/>
          <w:szCs w:val="20"/>
        </w:rPr>
      </w:pPr>
    </w:p>
    <w:p w:rsidR="00AD3396" w:rsidRPr="00212F09" w:rsidRDefault="006A4E48" w:rsidP="00AD3396">
      <w:pPr>
        <w:pStyle w:val="NoSpacing"/>
        <w:rPr>
          <w:rFonts w:cstheme="minorHAnsi"/>
          <w:sz w:val="28"/>
          <w:szCs w:val="28"/>
        </w:rPr>
      </w:pPr>
      <w:r w:rsidRPr="00212F09">
        <w:rPr>
          <w:rFonts w:cstheme="minorHAnsi"/>
          <w:b/>
          <w:sz w:val="28"/>
          <w:szCs w:val="28"/>
        </w:rPr>
        <w:t>Holy Gospel</w:t>
      </w:r>
      <w:r w:rsidR="00C13234">
        <w:rPr>
          <w:rFonts w:cstheme="minorHAnsi"/>
          <w:b/>
          <w:sz w:val="28"/>
          <w:szCs w:val="28"/>
        </w:rPr>
        <w:t xml:space="preserve"> – Luke 14:15-24</w:t>
      </w:r>
      <w:r w:rsidR="00390DDE" w:rsidRPr="00212F09">
        <w:rPr>
          <w:rFonts w:cstheme="minorHAnsi"/>
          <w:sz w:val="28"/>
          <w:szCs w:val="28"/>
        </w:rPr>
        <w:t xml:space="preserve"> </w:t>
      </w:r>
    </w:p>
    <w:p w:rsidR="00FE5220" w:rsidRPr="00212F09" w:rsidRDefault="00FE5220" w:rsidP="00FE5220">
      <w:pPr>
        <w:pStyle w:val="NoSpacing"/>
        <w:rPr>
          <w:rFonts w:cstheme="minorHAnsi"/>
          <w:sz w:val="28"/>
          <w:szCs w:val="28"/>
        </w:rPr>
      </w:pPr>
      <w:r w:rsidRPr="00427CAA">
        <w:rPr>
          <w:rFonts w:cstheme="minorHAnsi"/>
          <w:color w:val="FF0000"/>
          <w:sz w:val="26"/>
          <w:szCs w:val="26"/>
        </w:rPr>
        <w:t>After the reading:</w:t>
      </w:r>
      <w:r w:rsidRPr="00212F09">
        <w:rPr>
          <w:rFonts w:cstheme="minorHAnsi"/>
          <w:color w:val="FF0000"/>
          <w:sz w:val="28"/>
          <w:szCs w:val="28"/>
        </w:rPr>
        <w:t xml:space="preserve"> </w:t>
      </w:r>
      <w:r w:rsidRPr="00212F09">
        <w:rPr>
          <w:rFonts w:cstheme="minorHAnsi"/>
          <w:b/>
          <w:sz w:val="28"/>
          <w:szCs w:val="28"/>
        </w:rPr>
        <w:t xml:space="preserve"> </w:t>
      </w:r>
      <w:r w:rsidR="001C1C63">
        <w:rPr>
          <w:rFonts w:cstheme="minorHAnsi"/>
          <w:b/>
          <w:sz w:val="28"/>
          <w:szCs w:val="28"/>
        </w:rPr>
        <w:tab/>
      </w:r>
      <w:r w:rsidRPr="00212F09">
        <w:rPr>
          <w:rFonts w:cstheme="minorHAnsi"/>
          <w:b/>
          <w:sz w:val="28"/>
          <w:szCs w:val="28"/>
        </w:rPr>
        <w:t xml:space="preserve">L:  </w:t>
      </w:r>
      <w:r w:rsidRPr="00212F09">
        <w:rPr>
          <w:rFonts w:cstheme="minorHAnsi"/>
          <w:sz w:val="28"/>
          <w:szCs w:val="28"/>
        </w:rPr>
        <w:t>This is the Word of the Lord.</w:t>
      </w:r>
    </w:p>
    <w:p w:rsidR="00FE5220" w:rsidRPr="00212F09" w:rsidRDefault="00FE5220" w:rsidP="00FE5220">
      <w:pPr>
        <w:pStyle w:val="NoSpacing"/>
        <w:rPr>
          <w:rFonts w:cstheme="minorHAnsi"/>
          <w:b/>
          <w:sz w:val="28"/>
          <w:szCs w:val="28"/>
        </w:rPr>
      </w:pPr>
      <w:r w:rsidRPr="00212F09">
        <w:rPr>
          <w:rFonts w:cstheme="minorHAnsi"/>
          <w:b/>
          <w:sz w:val="28"/>
          <w:szCs w:val="28"/>
        </w:rPr>
        <w:tab/>
      </w:r>
      <w:r w:rsidRPr="00212F09">
        <w:rPr>
          <w:rFonts w:cstheme="minorHAnsi"/>
          <w:b/>
          <w:sz w:val="28"/>
          <w:szCs w:val="28"/>
        </w:rPr>
        <w:tab/>
      </w:r>
      <w:r w:rsidRPr="00212F09">
        <w:rPr>
          <w:rFonts w:cstheme="minorHAnsi"/>
          <w:b/>
          <w:sz w:val="28"/>
          <w:szCs w:val="28"/>
        </w:rPr>
        <w:tab/>
        <w:t>C:  Thanks be to God.</w:t>
      </w:r>
    </w:p>
    <w:p w:rsidR="00FE5220" w:rsidRPr="00212F09" w:rsidRDefault="00FE5220" w:rsidP="00AD3396">
      <w:pPr>
        <w:pStyle w:val="NoSpacing"/>
        <w:rPr>
          <w:rFonts w:cstheme="minorHAnsi"/>
          <w:b/>
          <w:sz w:val="24"/>
          <w:szCs w:val="24"/>
        </w:rPr>
      </w:pPr>
    </w:p>
    <w:p w:rsidR="001B4FC3" w:rsidRDefault="001B4FC3" w:rsidP="00B61ADF">
      <w:pPr>
        <w:pStyle w:val="NoSpacing"/>
        <w:rPr>
          <w:rFonts w:cstheme="minorHAnsi"/>
          <w:color w:val="FF0000"/>
          <w:sz w:val="26"/>
          <w:szCs w:val="26"/>
        </w:rPr>
      </w:pPr>
    </w:p>
    <w:p w:rsidR="001B4FC3" w:rsidRDefault="001B4FC3" w:rsidP="00B61ADF">
      <w:pPr>
        <w:pStyle w:val="NoSpacing"/>
        <w:rPr>
          <w:rFonts w:cstheme="minorHAnsi"/>
          <w:color w:val="FF0000"/>
          <w:sz w:val="26"/>
          <w:szCs w:val="26"/>
        </w:rPr>
      </w:pPr>
    </w:p>
    <w:p w:rsidR="00B61ADF" w:rsidRPr="00427CAA" w:rsidRDefault="000C46AD" w:rsidP="00B61ADF">
      <w:pPr>
        <w:pStyle w:val="NoSpacing"/>
        <w:rPr>
          <w:rFonts w:cstheme="minorHAnsi"/>
          <w:b/>
          <w:sz w:val="26"/>
          <w:szCs w:val="26"/>
        </w:rPr>
      </w:pPr>
      <w:r w:rsidRPr="00427CAA">
        <w:rPr>
          <w:rFonts w:cstheme="minorHAnsi"/>
          <w:color w:val="FF0000"/>
          <w:sz w:val="26"/>
          <w:szCs w:val="26"/>
        </w:rPr>
        <w:t>T</w:t>
      </w:r>
      <w:r w:rsidR="00B61ADF" w:rsidRPr="00427CAA">
        <w:rPr>
          <w:rFonts w:cstheme="minorHAnsi"/>
          <w:color w:val="FF0000"/>
          <w:sz w:val="26"/>
          <w:szCs w:val="26"/>
        </w:rPr>
        <w:t>hen say:</w:t>
      </w:r>
      <w:r w:rsidR="00B61ADF" w:rsidRPr="00212F09">
        <w:rPr>
          <w:rFonts w:cstheme="minorHAnsi"/>
          <w:b/>
          <w:i/>
          <w:color w:val="FF0000"/>
          <w:sz w:val="28"/>
          <w:szCs w:val="28"/>
        </w:rPr>
        <w:t xml:space="preserve"> </w:t>
      </w:r>
      <w:r w:rsidR="00005371" w:rsidRPr="00212F09">
        <w:rPr>
          <w:rFonts w:cstheme="minorHAnsi"/>
          <w:b/>
          <w:i/>
          <w:color w:val="FF0000"/>
          <w:sz w:val="28"/>
          <w:szCs w:val="28"/>
        </w:rPr>
        <w:t>“We sing Hymn #</w:t>
      </w:r>
      <w:r w:rsidR="00931249">
        <w:rPr>
          <w:rFonts w:cstheme="minorHAnsi"/>
          <w:b/>
          <w:i/>
          <w:color w:val="FF0000"/>
          <w:sz w:val="28"/>
          <w:szCs w:val="28"/>
        </w:rPr>
        <w:t>5</w:t>
      </w:r>
      <w:r w:rsidR="00874634">
        <w:rPr>
          <w:rFonts w:cstheme="minorHAnsi"/>
          <w:b/>
          <w:i/>
          <w:color w:val="FF0000"/>
          <w:sz w:val="28"/>
          <w:szCs w:val="28"/>
        </w:rPr>
        <w:t>10</w:t>
      </w:r>
      <w:r w:rsidR="00931249">
        <w:rPr>
          <w:rFonts w:cstheme="minorHAnsi"/>
          <w:b/>
          <w:i/>
          <w:color w:val="FF0000"/>
          <w:sz w:val="28"/>
          <w:szCs w:val="28"/>
        </w:rPr>
        <w:t>.</w:t>
      </w:r>
      <w:r w:rsidR="00B61ADF" w:rsidRPr="00212F09">
        <w:rPr>
          <w:rFonts w:cstheme="minorHAnsi"/>
          <w:b/>
          <w:i/>
          <w:color w:val="FF0000"/>
          <w:sz w:val="28"/>
          <w:szCs w:val="28"/>
        </w:rPr>
        <w:t>”</w:t>
      </w:r>
      <w:r w:rsidR="003A3A29" w:rsidRPr="00212F09">
        <w:rPr>
          <w:rFonts w:cstheme="minorHAnsi"/>
          <w:b/>
          <w:i/>
          <w:color w:val="FF0000"/>
          <w:sz w:val="28"/>
          <w:szCs w:val="28"/>
        </w:rPr>
        <w:t xml:space="preserve">  </w:t>
      </w:r>
      <w:r w:rsidRPr="00427CAA">
        <w:rPr>
          <w:rFonts w:cstheme="minorHAnsi"/>
          <w:color w:val="FF0000"/>
          <w:sz w:val="26"/>
          <w:szCs w:val="26"/>
        </w:rPr>
        <w:t xml:space="preserve">And </w:t>
      </w:r>
      <w:r w:rsidR="003A3A29" w:rsidRPr="00427CAA">
        <w:rPr>
          <w:rFonts w:cstheme="minorHAnsi"/>
          <w:color w:val="FF0000"/>
          <w:sz w:val="26"/>
          <w:szCs w:val="26"/>
        </w:rPr>
        <w:t>go to your chair in the chancel and sit for the hymn.</w:t>
      </w:r>
    </w:p>
    <w:p w:rsidR="00874634" w:rsidRDefault="00874634" w:rsidP="00AD3396">
      <w:pPr>
        <w:pStyle w:val="NoSpacing"/>
        <w:rPr>
          <w:rFonts w:cstheme="minorHAnsi"/>
          <w:b/>
          <w:sz w:val="28"/>
          <w:szCs w:val="28"/>
        </w:rPr>
      </w:pPr>
    </w:p>
    <w:p w:rsidR="00AF6C26" w:rsidRPr="00212F09" w:rsidRDefault="00AF6C26" w:rsidP="00AD3396">
      <w:pPr>
        <w:pStyle w:val="NoSpacing"/>
        <w:rPr>
          <w:rFonts w:cstheme="minorHAnsi"/>
          <w:sz w:val="20"/>
          <w:szCs w:val="20"/>
        </w:rPr>
      </w:pPr>
      <w:r w:rsidRPr="00212F09">
        <w:rPr>
          <w:rFonts w:cstheme="minorHAnsi"/>
          <w:b/>
          <w:sz w:val="28"/>
          <w:szCs w:val="28"/>
        </w:rPr>
        <w:t>Hymn</w:t>
      </w:r>
      <w:r w:rsidR="00931249">
        <w:rPr>
          <w:rFonts w:cstheme="minorHAnsi"/>
          <w:b/>
          <w:sz w:val="28"/>
          <w:szCs w:val="28"/>
        </w:rPr>
        <w:t xml:space="preserve"> –</w:t>
      </w:r>
      <w:r w:rsidR="00696EED" w:rsidRPr="00212F09">
        <w:rPr>
          <w:rFonts w:cstheme="minorHAnsi"/>
          <w:b/>
          <w:sz w:val="28"/>
          <w:szCs w:val="28"/>
        </w:rPr>
        <w:t xml:space="preserve"> #</w:t>
      </w:r>
      <w:r w:rsidR="00931249">
        <w:rPr>
          <w:rFonts w:cstheme="minorHAnsi"/>
          <w:b/>
          <w:sz w:val="28"/>
          <w:szCs w:val="28"/>
        </w:rPr>
        <w:t>5</w:t>
      </w:r>
      <w:r w:rsidR="00874634">
        <w:rPr>
          <w:rFonts w:cstheme="minorHAnsi"/>
          <w:b/>
          <w:sz w:val="28"/>
          <w:szCs w:val="28"/>
        </w:rPr>
        <w:t>10</w:t>
      </w:r>
      <w:r w:rsidR="00696EED" w:rsidRPr="00212F09">
        <w:rPr>
          <w:rFonts w:cstheme="minorHAnsi"/>
          <w:b/>
          <w:sz w:val="28"/>
          <w:szCs w:val="28"/>
        </w:rPr>
        <w:t xml:space="preserve"> </w:t>
      </w:r>
      <w:r w:rsidR="00693C26" w:rsidRPr="00212F09">
        <w:rPr>
          <w:rFonts w:cstheme="minorHAnsi"/>
          <w:sz w:val="28"/>
          <w:szCs w:val="28"/>
        </w:rPr>
        <w:t xml:space="preserve"> </w:t>
      </w:r>
    </w:p>
    <w:p w:rsidR="00D36A1D" w:rsidRDefault="00D36A1D" w:rsidP="00AD3396">
      <w:pPr>
        <w:pStyle w:val="NoSpacing"/>
        <w:rPr>
          <w:rFonts w:cstheme="minorHAnsi"/>
          <w:b/>
          <w:sz w:val="28"/>
          <w:szCs w:val="28"/>
        </w:rPr>
      </w:pPr>
    </w:p>
    <w:p w:rsidR="006A4E48" w:rsidRPr="00212F09" w:rsidRDefault="00497CFB" w:rsidP="00EE29B6">
      <w:pPr>
        <w:pStyle w:val="NoSpacing"/>
        <w:rPr>
          <w:rFonts w:cstheme="minorHAnsi"/>
          <w:b/>
          <w:i/>
          <w:color w:val="FF0000"/>
          <w:sz w:val="28"/>
          <w:szCs w:val="28"/>
        </w:rPr>
      </w:pPr>
      <w:r w:rsidRPr="00427CAA">
        <w:rPr>
          <w:rFonts w:cstheme="minorHAnsi"/>
          <w:color w:val="FF0000"/>
          <w:sz w:val="26"/>
          <w:szCs w:val="26"/>
        </w:rPr>
        <w:t xml:space="preserve">After the hymn, </w:t>
      </w:r>
      <w:r w:rsidR="00390DDE" w:rsidRPr="00427CAA">
        <w:rPr>
          <w:rFonts w:cstheme="minorHAnsi"/>
          <w:color w:val="FF0000"/>
          <w:sz w:val="26"/>
          <w:szCs w:val="26"/>
        </w:rPr>
        <w:t xml:space="preserve">go to the lectern to read </w:t>
      </w:r>
      <w:r w:rsidRPr="00427CAA">
        <w:rPr>
          <w:rFonts w:cstheme="minorHAnsi"/>
          <w:color w:val="FF0000"/>
          <w:sz w:val="26"/>
          <w:szCs w:val="26"/>
        </w:rPr>
        <w:t>t</w:t>
      </w:r>
      <w:r w:rsidR="00693C26" w:rsidRPr="00427CAA">
        <w:rPr>
          <w:rFonts w:cstheme="minorHAnsi"/>
          <w:color w:val="FF0000"/>
          <w:sz w:val="26"/>
          <w:szCs w:val="26"/>
        </w:rPr>
        <w:t>he sermon</w:t>
      </w:r>
      <w:r w:rsidR="00390DDE" w:rsidRPr="00427CAA">
        <w:rPr>
          <w:rFonts w:cstheme="minorHAnsi"/>
          <w:color w:val="FF0000"/>
          <w:sz w:val="26"/>
          <w:szCs w:val="26"/>
        </w:rPr>
        <w:t xml:space="preserve">.  It may </w:t>
      </w:r>
      <w:r w:rsidR="00693C26" w:rsidRPr="00427CAA">
        <w:rPr>
          <w:rFonts w:cstheme="minorHAnsi"/>
          <w:color w:val="FF0000"/>
          <w:sz w:val="26"/>
          <w:szCs w:val="26"/>
        </w:rPr>
        <w:t>be introduced as follows:</w:t>
      </w:r>
      <w:r w:rsidR="00693C26" w:rsidRPr="00212F09">
        <w:rPr>
          <w:rFonts w:cstheme="minorHAnsi"/>
          <w:color w:val="FF0000"/>
          <w:sz w:val="28"/>
          <w:szCs w:val="28"/>
        </w:rPr>
        <w:t xml:space="preserve">  </w:t>
      </w:r>
      <w:r w:rsidR="00693C26" w:rsidRPr="00212F09">
        <w:rPr>
          <w:rFonts w:cstheme="minorHAnsi"/>
          <w:b/>
          <w:i/>
          <w:color w:val="FF0000"/>
          <w:sz w:val="28"/>
          <w:szCs w:val="28"/>
        </w:rPr>
        <w:t xml:space="preserve">“Grace, mercy, and peace be to you from God our Father and from our Lord and Saviour Jesus Christ.  The Word of God that is the basis for our meditation is the appointed </w:t>
      </w:r>
      <w:r w:rsidR="004E662A">
        <w:rPr>
          <w:rFonts w:cstheme="minorHAnsi"/>
          <w:b/>
          <w:i/>
          <w:color w:val="FF0000"/>
          <w:sz w:val="28"/>
          <w:szCs w:val="28"/>
        </w:rPr>
        <w:t xml:space="preserve">Epistle </w:t>
      </w:r>
      <w:bookmarkStart w:id="0" w:name="_GoBack"/>
      <w:bookmarkEnd w:id="0"/>
      <w:r w:rsidR="00693C26" w:rsidRPr="00212F09">
        <w:rPr>
          <w:rFonts w:cstheme="minorHAnsi"/>
          <w:b/>
          <w:i/>
          <w:color w:val="FF0000"/>
          <w:sz w:val="28"/>
          <w:szCs w:val="28"/>
        </w:rPr>
        <w:t>for today from</w:t>
      </w:r>
      <w:r w:rsidR="00693C26" w:rsidRPr="00212F09">
        <w:rPr>
          <w:rFonts w:cstheme="minorHAnsi"/>
          <w:color w:val="FF0000"/>
          <w:sz w:val="28"/>
          <w:szCs w:val="28"/>
        </w:rPr>
        <w:t xml:space="preserve"> </w:t>
      </w:r>
      <w:r w:rsidR="00693C26" w:rsidRPr="00212F09">
        <w:rPr>
          <w:rFonts w:cstheme="minorHAnsi"/>
          <w:b/>
          <w:i/>
          <w:color w:val="FF0000"/>
          <w:sz w:val="28"/>
          <w:szCs w:val="28"/>
        </w:rPr>
        <w:t xml:space="preserve">St. </w:t>
      </w:r>
      <w:r w:rsidR="00874634">
        <w:rPr>
          <w:rFonts w:cstheme="minorHAnsi"/>
          <w:b/>
          <w:i/>
          <w:color w:val="FF0000"/>
          <w:sz w:val="28"/>
          <w:szCs w:val="28"/>
        </w:rPr>
        <w:t>Luke,</w:t>
      </w:r>
      <w:r w:rsidR="00693C26" w:rsidRPr="00212F09">
        <w:rPr>
          <w:rFonts w:cstheme="minorHAnsi"/>
          <w:b/>
          <w:i/>
          <w:color w:val="FF0000"/>
          <w:sz w:val="28"/>
          <w:szCs w:val="28"/>
        </w:rPr>
        <w:t xml:space="preserve"> the </w:t>
      </w:r>
      <w:r w:rsidR="00874634">
        <w:rPr>
          <w:rFonts w:cstheme="minorHAnsi"/>
          <w:b/>
          <w:i/>
          <w:color w:val="FF0000"/>
          <w:sz w:val="28"/>
          <w:szCs w:val="28"/>
        </w:rPr>
        <w:t>fourteenth chapter</w:t>
      </w:r>
      <w:r w:rsidR="00FB618D" w:rsidRPr="00212F09">
        <w:rPr>
          <w:rFonts w:cstheme="minorHAnsi"/>
          <w:b/>
          <w:color w:val="FF0000"/>
          <w:sz w:val="28"/>
          <w:szCs w:val="28"/>
        </w:rPr>
        <w:t xml:space="preserve">.” </w:t>
      </w:r>
    </w:p>
    <w:p w:rsidR="00D36A1D" w:rsidRDefault="00D36A1D" w:rsidP="00D36A1D">
      <w:pPr>
        <w:pStyle w:val="NoSpacing"/>
        <w:rPr>
          <w:rFonts w:cstheme="minorHAnsi"/>
          <w:b/>
          <w:sz w:val="28"/>
          <w:szCs w:val="28"/>
        </w:rPr>
      </w:pPr>
    </w:p>
    <w:p w:rsidR="00D36A1D" w:rsidRPr="00212F09" w:rsidRDefault="00D36A1D" w:rsidP="00D36A1D">
      <w:pPr>
        <w:pStyle w:val="NoSpacing"/>
        <w:rPr>
          <w:rFonts w:cstheme="minorHAnsi"/>
          <w:b/>
          <w:sz w:val="28"/>
          <w:szCs w:val="28"/>
        </w:rPr>
      </w:pPr>
      <w:r w:rsidRPr="00212F09">
        <w:rPr>
          <w:rFonts w:cstheme="minorHAnsi"/>
          <w:b/>
          <w:sz w:val="28"/>
          <w:szCs w:val="28"/>
        </w:rPr>
        <w:t xml:space="preserve">Sermon </w:t>
      </w:r>
    </w:p>
    <w:p w:rsidR="00AD3396" w:rsidRPr="00212F09" w:rsidRDefault="00AD3396" w:rsidP="00AD3396">
      <w:pPr>
        <w:pStyle w:val="NoSpacing"/>
        <w:rPr>
          <w:rFonts w:cstheme="minorHAnsi"/>
          <w:sz w:val="24"/>
          <w:szCs w:val="24"/>
        </w:rPr>
      </w:pPr>
    </w:p>
    <w:p w:rsidR="002B294B" w:rsidRPr="00427CAA" w:rsidRDefault="0003053B" w:rsidP="00AD3396">
      <w:pPr>
        <w:pStyle w:val="NoSpacing"/>
        <w:rPr>
          <w:rFonts w:cstheme="minorHAnsi"/>
          <w:color w:val="FF0000"/>
          <w:sz w:val="26"/>
          <w:szCs w:val="26"/>
        </w:rPr>
      </w:pPr>
      <w:r w:rsidRPr="00427CAA">
        <w:rPr>
          <w:rFonts w:cstheme="minorHAnsi"/>
          <w:color w:val="FF0000"/>
          <w:sz w:val="26"/>
          <w:szCs w:val="26"/>
        </w:rPr>
        <w:t xml:space="preserve">Following the sermon an </w:t>
      </w:r>
      <w:r w:rsidR="00AF6C26" w:rsidRPr="00427CAA">
        <w:rPr>
          <w:rFonts w:cstheme="minorHAnsi"/>
          <w:color w:val="FF0000"/>
          <w:sz w:val="26"/>
          <w:szCs w:val="26"/>
        </w:rPr>
        <w:t>Offering</w:t>
      </w:r>
      <w:r w:rsidRPr="00427CAA">
        <w:rPr>
          <w:rFonts w:cstheme="minorHAnsi"/>
          <w:color w:val="FF0000"/>
          <w:sz w:val="26"/>
          <w:szCs w:val="26"/>
        </w:rPr>
        <w:t xml:space="preserve"> may be gathered.  Offering plates should be placed on a small table in the nave, not on the altar.</w:t>
      </w:r>
    </w:p>
    <w:p w:rsidR="001952A2" w:rsidRPr="00427CAA" w:rsidRDefault="001952A2" w:rsidP="00AD3396">
      <w:pPr>
        <w:pStyle w:val="NoSpacing"/>
        <w:rPr>
          <w:rFonts w:cstheme="minorHAnsi"/>
          <w:color w:val="FF0000"/>
          <w:sz w:val="26"/>
          <w:szCs w:val="26"/>
        </w:rPr>
      </w:pPr>
    </w:p>
    <w:p w:rsidR="00FE5220" w:rsidRPr="00427CAA" w:rsidRDefault="00345D97" w:rsidP="00AD3396">
      <w:pPr>
        <w:pStyle w:val="NoSpacing"/>
        <w:rPr>
          <w:rFonts w:cstheme="minorHAnsi"/>
          <w:color w:val="FF0000"/>
          <w:sz w:val="26"/>
          <w:szCs w:val="26"/>
        </w:rPr>
      </w:pPr>
      <w:r>
        <w:rPr>
          <w:rFonts w:cstheme="minorHAnsi"/>
          <w:color w:val="FF0000"/>
          <w:sz w:val="26"/>
          <w:szCs w:val="26"/>
        </w:rPr>
        <w:t>From</w:t>
      </w:r>
      <w:r w:rsidR="00961DCD" w:rsidRPr="00427CAA">
        <w:rPr>
          <w:rFonts w:cstheme="minorHAnsi"/>
          <w:color w:val="FF0000"/>
          <w:sz w:val="26"/>
          <w:szCs w:val="26"/>
        </w:rPr>
        <w:t xml:space="preserve"> the centre of the chancel </w:t>
      </w:r>
      <w:r>
        <w:rPr>
          <w:rFonts w:cstheme="minorHAnsi"/>
          <w:color w:val="FF0000"/>
          <w:sz w:val="26"/>
          <w:szCs w:val="26"/>
        </w:rPr>
        <w:t>face</w:t>
      </w:r>
      <w:r w:rsidR="00B13A9F" w:rsidRPr="00427CAA">
        <w:rPr>
          <w:rFonts w:cstheme="minorHAnsi"/>
          <w:color w:val="FF0000"/>
          <w:sz w:val="26"/>
          <w:szCs w:val="26"/>
        </w:rPr>
        <w:t xml:space="preserve"> the congregation and say:</w:t>
      </w:r>
      <w:r w:rsidR="00FE5220" w:rsidRPr="00427CAA">
        <w:rPr>
          <w:rFonts w:cstheme="minorHAnsi"/>
          <w:b/>
          <w:color w:val="FF0000"/>
          <w:sz w:val="26"/>
          <w:szCs w:val="26"/>
        </w:rPr>
        <w:t xml:space="preserve">  </w:t>
      </w:r>
      <w:r w:rsidR="00FE5220" w:rsidRPr="00212F09">
        <w:rPr>
          <w:rFonts w:cstheme="minorHAnsi"/>
          <w:b/>
          <w:i/>
          <w:color w:val="FF0000"/>
          <w:sz w:val="28"/>
          <w:szCs w:val="28"/>
        </w:rPr>
        <w:t>“Please stand for the prayers which begin with the Kyrie on page 285.”</w:t>
      </w:r>
      <w:r w:rsidR="00FB618D" w:rsidRPr="00212F09">
        <w:rPr>
          <w:rFonts w:cstheme="minorHAnsi"/>
          <w:b/>
          <w:i/>
          <w:color w:val="FF0000"/>
          <w:sz w:val="28"/>
          <w:szCs w:val="28"/>
        </w:rPr>
        <w:t xml:space="preserve">  </w:t>
      </w:r>
      <w:r w:rsidR="00B13A9F" w:rsidRPr="00427CAA">
        <w:rPr>
          <w:rFonts w:cstheme="minorHAnsi"/>
          <w:color w:val="FF0000"/>
          <w:sz w:val="26"/>
          <w:szCs w:val="26"/>
        </w:rPr>
        <w:t>Then</w:t>
      </w:r>
      <w:r w:rsidR="00FB618D" w:rsidRPr="00427CAA">
        <w:rPr>
          <w:rFonts w:cstheme="minorHAnsi"/>
          <w:color w:val="FF0000"/>
          <w:sz w:val="26"/>
          <w:szCs w:val="26"/>
        </w:rPr>
        <w:t xml:space="preserve"> turn </w:t>
      </w:r>
      <w:r>
        <w:rPr>
          <w:rFonts w:cstheme="minorHAnsi"/>
          <w:color w:val="FF0000"/>
          <w:sz w:val="26"/>
          <w:szCs w:val="26"/>
        </w:rPr>
        <w:t>to the</w:t>
      </w:r>
      <w:r w:rsidR="00FB618D" w:rsidRPr="00427CAA">
        <w:rPr>
          <w:rFonts w:cstheme="minorHAnsi"/>
          <w:color w:val="FF0000"/>
          <w:sz w:val="26"/>
          <w:szCs w:val="26"/>
        </w:rPr>
        <w:t xml:space="preserve"> altar</w:t>
      </w:r>
      <w:r w:rsidR="00EE29B6" w:rsidRPr="00427CAA">
        <w:rPr>
          <w:rFonts w:cstheme="minorHAnsi"/>
          <w:color w:val="FF0000"/>
          <w:sz w:val="26"/>
          <w:szCs w:val="26"/>
        </w:rPr>
        <w:t xml:space="preserve"> for the prayers</w:t>
      </w:r>
      <w:r>
        <w:rPr>
          <w:rFonts w:cstheme="minorHAnsi"/>
          <w:color w:val="FF0000"/>
          <w:sz w:val="26"/>
          <w:szCs w:val="26"/>
        </w:rPr>
        <w:t xml:space="preserve"> as follows:</w:t>
      </w:r>
    </w:p>
    <w:p w:rsidR="00FE5220" w:rsidRPr="00212F09" w:rsidRDefault="00FE5220" w:rsidP="00AD3396">
      <w:pPr>
        <w:pStyle w:val="NoSpacing"/>
        <w:rPr>
          <w:rFonts w:cstheme="minorHAnsi"/>
          <w:i/>
          <w:color w:val="FF0000"/>
          <w:sz w:val="24"/>
          <w:szCs w:val="24"/>
        </w:rPr>
      </w:pPr>
    </w:p>
    <w:p w:rsidR="00C820EF" w:rsidRPr="00427CAA" w:rsidRDefault="00C820EF" w:rsidP="00AD3396">
      <w:pPr>
        <w:pStyle w:val="NoSpacing"/>
        <w:rPr>
          <w:rFonts w:cstheme="minorHAnsi"/>
          <w:color w:val="FF0000"/>
          <w:sz w:val="26"/>
          <w:szCs w:val="26"/>
        </w:rPr>
      </w:pPr>
      <w:r w:rsidRPr="00212F09">
        <w:rPr>
          <w:rFonts w:cstheme="minorHAnsi"/>
          <w:b/>
          <w:sz w:val="28"/>
          <w:szCs w:val="28"/>
        </w:rPr>
        <w:t>Kyrie</w:t>
      </w:r>
      <w:r w:rsidRPr="00212F09">
        <w:rPr>
          <w:rFonts w:cstheme="minorHAnsi"/>
          <w:sz w:val="28"/>
          <w:szCs w:val="28"/>
        </w:rPr>
        <w:t xml:space="preserve"> </w:t>
      </w:r>
      <w:r w:rsidRPr="00931249">
        <w:rPr>
          <w:rFonts w:cstheme="minorHAnsi"/>
          <w:b/>
          <w:sz w:val="28"/>
          <w:szCs w:val="28"/>
        </w:rPr>
        <w:t xml:space="preserve">– page </w:t>
      </w:r>
      <w:proofErr w:type="gramStart"/>
      <w:r w:rsidRPr="00931249">
        <w:rPr>
          <w:rFonts w:cstheme="minorHAnsi"/>
          <w:b/>
          <w:sz w:val="28"/>
          <w:szCs w:val="28"/>
        </w:rPr>
        <w:t>285</w:t>
      </w:r>
      <w:r w:rsidR="00FE5220" w:rsidRPr="00212F09">
        <w:rPr>
          <w:rFonts w:cstheme="minorHAnsi"/>
          <w:sz w:val="28"/>
          <w:szCs w:val="28"/>
        </w:rPr>
        <w:t xml:space="preserve"> </w:t>
      </w:r>
      <w:r w:rsidR="00931249">
        <w:rPr>
          <w:rFonts w:cstheme="minorHAnsi"/>
          <w:sz w:val="28"/>
          <w:szCs w:val="28"/>
        </w:rPr>
        <w:t xml:space="preserve"> </w:t>
      </w:r>
      <w:r w:rsidR="00931249" w:rsidRPr="00427CAA">
        <w:rPr>
          <w:rFonts w:cstheme="minorHAnsi"/>
          <w:color w:val="FF0000"/>
          <w:sz w:val="26"/>
          <w:szCs w:val="26"/>
        </w:rPr>
        <w:t>(</w:t>
      </w:r>
      <w:proofErr w:type="gramEnd"/>
      <w:r w:rsidR="000C2D4A" w:rsidRPr="00427CAA">
        <w:rPr>
          <w:rFonts w:cstheme="minorHAnsi"/>
          <w:color w:val="FF0000"/>
          <w:sz w:val="26"/>
          <w:szCs w:val="26"/>
        </w:rPr>
        <w:t xml:space="preserve">This is </w:t>
      </w:r>
      <w:r w:rsidR="00FE5220" w:rsidRPr="00427CAA">
        <w:rPr>
          <w:rFonts w:cstheme="minorHAnsi"/>
          <w:color w:val="FF0000"/>
          <w:sz w:val="26"/>
          <w:szCs w:val="26"/>
        </w:rPr>
        <w:t xml:space="preserve">said responsively </w:t>
      </w:r>
      <w:r w:rsidR="00FB618D" w:rsidRPr="00427CAA">
        <w:rPr>
          <w:rFonts w:cstheme="minorHAnsi"/>
          <w:color w:val="FF0000"/>
          <w:sz w:val="26"/>
          <w:szCs w:val="26"/>
        </w:rPr>
        <w:t xml:space="preserve">by the </w:t>
      </w:r>
      <w:r w:rsidR="00835721" w:rsidRPr="00427CAA">
        <w:rPr>
          <w:rFonts w:cstheme="minorHAnsi"/>
          <w:color w:val="FF0000"/>
          <w:sz w:val="26"/>
          <w:szCs w:val="26"/>
        </w:rPr>
        <w:t>elder</w:t>
      </w:r>
      <w:r w:rsidR="00FB618D" w:rsidRPr="00427CAA">
        <w:rPr>
          <w:rFonts w:cstheme="minorHAnsi"/>
          <w:color w:val="FF0000"/>
          <w:sz w:val="26"/>
          <w:szCs w:val="26"/>
        </w:rPr>
        <w:t xml:space="preserve"> and congregation </w:t>
      </w:r>
      <w:r w:rsidR="00005371" w:rsidRPr="00427CAA">
        <w:rPr>
          <w:rFonts w:cstheme="minorHAnsi"/>
          <w:color w:val="FF0000"/>
          <w:sz w:val="26"/>
          <w:szCs w:val="26"/>
        </w:rPr>
        <w:t>as indicated</w:t>
      </w:r>
      <w:r w:rsidR="000C2D4A" w:rsidRPr="00427CAA">
        <w:rPr>
          <w:rFonts w:cstheme="minorHAnsi"/>
          <w:color w:val="FF0000"/>
          <w:sz w:val="26"/>
          <w:szCs w:val="26"/>
        </w:rPr>
        <w:t>.</w:t>
      </w:r>
      <w:r w:rsidR="00931249" w:rsidRPr="00427CAA">
        <w:rPr>
          <w:rFonts w:cstheme="minorHAnsi"/>
          <w:color w:val="FF0000"/>
          <w:sz w:val="26"/>
          <w:szCs w:val="26"/>
        </w:rPr>
        <w:t>)</w:t>
      </w:r>
    </w:p>
    <w:p w:rsidR="00A962DF" w:rsidRPr="00212F09" w:rsidRDefault="00A962DF" w:rsidP="00AD3396">
      <w:pPr>
        <w:pStyle w:val="NoSpacing"/>
        <w:rPr>
          <w:rFonts w:cstheme="minorHAnsi"/>
          <w:b/>
          <w:sz w:val="28"/>
          <w:szCs w:val="28"/>
        </w:rPr>
      </w:pPr>
    </w:p>
    <w:p w:rsidR="0003053B" w:rsidRPr="00212F09" w:rsidRDefault="00C820EF" w:rsidP="00AD3396">
      <w:pPr>
        <w:pStyle w:val="NoSpacing"/>
        <w:rPr>
          <w:rFonts w:cstheme="minorHAnsi"/>
          <w:color w:val="FF0000"/>
          <w:sz w:val="28"/>
          <w:szCs w:val="28"/>
        </w:rPr>
      </w:pPr>
      <w:r w:rsidRPr="00212F09">
        <w:rPr>
          <w:rFonts w:cstheme="minorHAnsi"/>
          <w:b/>
          <w:sz w:val="28"/>
          <w:szCs w:val="28"/>
        </w:rPr>
        <w:t>Lord’s Prayer</w:t>
      </w:r>
      <w:r w:rsidR="0003053B" w:rsidRPr="00212F09">
        <w:rPr>
          <w:rFonts w:cstheme="minorHAnsi"/>
          <w:b/>
          <w:sz w:val="28"/>
          <w:szCs w:val="28"/>
        </w:rPr>
        <w:t xml:space="preserve"> </w:t>
      </w:r>
      <w:r w:rsidR="0003053B" w:rsidRPr="00931249">
        <w:rPr>
          <w:rFonts w:cstheme="minorHAnsi"/>
          <w:b/>
          <w:sz w:val="28"/>
          <w:szCs w:val="28"/>
        </w:rPr>
        <w:t xml:space="preserve">– page </w:t>
      </w:r>
      <w:proofErr w:type="gramStart"/>
      <w:r w:rsidR="0003053B" w:rsidRPr="00931249">
        <w:rPr>
          <w:rFonts w:cstheme="minorHAnsi"/>
          <w:b/>
          <w:sz w:val="28"/>
          <w:szCs w:val="28"/>
        </w:rPr>
        <w:t>285</w:t>
      </w:r>
      <w:r w:rsidR="0003053B" w:rsidRPr="00212F09">
        <w:rPr>
          <w:rFonts w:cstheme="minorHAnsi"/>
          <w:b/>
          <w:sz w:val="28"/>
          <w:szCs w:val="28"/>
        </w:rPr>
        <w:t xml:space="preserve"> </w:t>
      </w:r>
      <w:r w:rsidR="00931249">
        <w:rPr>
          <w:rFonts w:cstheme="minorHAnsi"/>
          <w:color w:val="FF0000"/>
          <w:sz w:val="28"/>
          <w:szCs w:val="28"/>
        </w:rPr>
        <w:t xml:space="preserve"> </w:t>
      </w:r>
      <w:r w:rsidR="0003053B" w:rsidRPr="00427CAA">
        <w:rPr>
          <w:rFonts w:cstheme="minorHAnsi"/>
          <w:color w:val="FF0000"/>
          <w:sz w:val="26"/>
          <w:szCs w:val="26"/>
        </w:rPr>
        <w:t>(</w:t>
      </w:r>
      <w:proofErr w:type="gramEnd"/>
      <w:r w:rsidR="0003053B" w:rsidRPr="00427CAA">
        <w:rPr>
          <w:rFonts w:cstheme="minorHAnsi"/>
          <w:color w:val="FF0000"/>
          <w:sz w:val="26"/>
          <w:szCs w:val="26"/>
        </w:rPr>
        <w:t>said by all)</w:t>
      </w:r>
    </w:p>
    <w:p w:rsidR="00427CAA" w:rsidRDefault="00427CAA" w:rsidP="00AD3396">
      <w:pPr>
        <w:pStyle w:val="NoSpacing"/>
        <w:rPr>
          <w:rFonts w:cstheme="minorHAnsi"/>
          <w:b/>
          <w:sz w:val="28"/>
          <w:szCs w:val="28"/>
        </w:rPr>
      </w:pPr>
    </w:p>
    <w:p w:rsidR="00C820EF" w:rsidRPr="00212F09" w:rsidRDefault="00C820EF" w:rsidP="00AD3396">
      <w:pPr>
        <w:pStyle w:val="NoSpacing"/>
        <w:rPr>
          <w:rFonts w:cstheme="minorHAnsi"/>
          <w:color w:val="FF0000"/>
          <w:sz w:val="28"/>
          <w:szCs w:val="28"/>
        </w:rPr>
      </w:pPr>
      <w:r w:rsidRPr="00212F09">
        <w:rPr>
          <w:rFonts w:cstheme="minorHAnsi"/>
          <w:b/>
          <w:sz w:val="28"/>
          <w:szCs w:val="28"/>
        </w:rPr>
        <w:t>Apostles’ Creed</w:t>
      </w:r>
      <w:r w:rsidR="0003053B" w:rsidRPr="00212F09">
        <w:rPr>
          <w:rFonts w:cstheme="minorHAnsi"/>
          <w:sz w:val="28"/>
          <w:szCs w:val="28"/>
        </w:rPr>
        <w:t xml:space="preserve"> </w:t>
      </w:r>
      <w:r w:rsidR="0003053B" w:rsidRPr="00931249">
        <w:rPr>
          <w:rFonts w:cstheme="minorHAnsi"/>
          <w:b/>
          <w:sz w:val="28"/>
          <w:szCs w:val="28"/>
        </w:rPr>
        <w:t xml:space="preserve">– page </w:t>
      </w:r>
      <w:proofErr w:type="gramStart"/>
      <w:r w:rsidR="0003053B" w:rsidRPr="00931249">
        <w:rPr>
          <w:rFonts w:cstheme="minorHAnsi"/>
          <w:b/>
          <w:sz w:val="28"/>
          <w:szCs w:val="28"/>
        </w:rPr>
        <w:t>286</w:t>
      </w:r>
      <w:r w:rsidR="0003053B" w:rsidRPr="00212F09">
        <w:rPr>
          <w:rFonts w:cstheme="minorHAnsi"/>
          <w:sz w:val="28"/>
          <w:szCs w:val="28"/>
        </w:rPr>
        <w:t xml:space="preserve"> </w:t>
      </w:r>
      <w:r w:rsidR="00931249">
        <w:rPr>
          <w:rFonts w:cstheme="minorHAnsi"/>
          <w:sz w:val="28"/>
          <w:szCs w:val="28"/>
        </w:rPr>
        <w:t xml:space="preserve"> </w:t>
      </w:r>
      <w:r w:rsidR="0003053B" w:rsidRPr="00427CAA">
        <w:rPr>
          <w:rFonts w:cstheme="minorHAnsi"/>
          <w:color w:val="FF0000"/>
          <w:sz w:val="26"/>
          <w:szCs w:val="26"/>
        </w:rPr>
        <w:t>(</w:t>
      </w:r>
      <w:proofErr w:type="gramEnd"/>
      <w:r w:rsidR="0003053B" w:rsidRPr="00427CAA">
        <w:rPr>
          <w:rFonts w:cstheme="minorHAnsi"/>
          <w:color w:val="FF0000"/>
          <w:sz w:val="26"/>
          <w:szCs w:val="26"/>
        </w:rPr>
        <w:t>said by all)</w:t>
      </w:r>
    </w:p>
    <w:p w:rsidR="00BE65D6" w:rsidRPr="00FA1102" w:rsidRDefault="00BE65D6" w:rsidP="00BE65D6">
      <w:pPr>
        <w:widowControl w:val="0"/>
        <w:autoSpaceDE w:val="0"/>
        <w:autoSpaceDN w:val="0"/>
        <w:adjustRightInd w:val="0"/>
        <w:spacing w:after="0" w:line="240" w:lineRule="auto"/>
        <w:rPr>
          <w:rFonts w:ascii="Calibri" w:eastAsia="Times New Roman" w:hAnsi="Calibri" w:cs="Times New Roman"/>
          <w:i/>
          <w:color w:val="000000"/>
          <w:sz w:val="26"/>
          <w:szCs w:val="26"/>
          <w:u w:val="single"/>
          <w:lang w:val="en-US"/>
        </w:rPr>
      </w:pPr>
      <w:r w:rsidRPr="00FA1102">
        <w:rPr>
          <w:rFonts w:ascii="Calibri" w:eastAsia="Times New Roman" w:hAnsi="Calibri" w:cs="Times New Roman"/>
          <w:b/>
          <w:color w:val="000000"/>
          <w:sz w:val="26"/>
          <w:szCs w:val="26"/>
          <w:u w:val="single"/>
          <w:lang w:val="en-US"/>
        </w:rPr>
        <w:lastRenderedPageBreak/>
        <w:t>Collect</w:t>
      </w:r>
      <w:r w:rsidR="00452DD4" w:rsidRPr="00FA1102">
        <w:rPr>
          <w:rFonts w:ascii="Calibri" w:eastAsia="Times New Roman" w:hAnsi="Calibri" w:cs="Times New Roman"/>
          <w:b/>
          <w:color w:val="000000"/>
          <w:sz w:val="26"/>
          <w:szCs w:val="26"/>
          <w:u w:val="single"/>
          <w:lang w:val="en-US"/>
        </w:rPr>
        <w:t xml:space="preserve"> of the Day</w:t>
      </w:r>
    </w:p>
    <w:p w:rsidR="00BE65D6" w:rsidRPr="00FA1102" w:rsidRDefault="00874634" w:rsidP="00BE65D6">
      <w:pPr>
        <w:rPr>
          <w:rFonts w:ascii="Calibri" w:eastAsia="Times New Roman" w:hAnsi="Calibri" w:cs="Times New Roman"/>
          <w:sz w:val="26"/>
          <w:szCs w:val="26"/>
          <w:lang w:val="en-US"/>
        </w:rPr>
      </w:pPr>
      <w:r>
        <w:rPr>
          <w:rFonts w:ascii="Calibri" w:eastAsia="Times New Roman" w:hAnsi="Calibri" w:cs="Times New Roman"/>
          <w:sz w:val="26"/>
          <w:szCs w:val="26"/>
          <w:lang w:val="en-US"/>
        </w:rPr>
        <w:t>O Lord, since You never fail to help and govern those whom You nurture in Your steadfast fear and love, work in us a perpetual fear and love of Your holy name;</w:t>
      </w:r>
      <w:r w:rsidR="00BE65D6" w:rsidRPr="00FA1102">
        <w:rPr>
          <w:rFonts w:ascii="Calibri" w:eastAsia="Times New Roman" w:hAnsi="Calibri" w:cs="Times New Roman"/>
          <w:sz w:val="26"/>
          <w:szCs w:val="26"/>
          <w:lang w:val="en-US"/>
        </w:rPr>
        <w:t xml:space="preserve"> through Jesus Christ, our Lord, who lives and reigns with You and the Holy Spirit, one God, now and forever. </w:t>
      </w:r>
      <w:r w:rsidR="00BE65D6" w:rsidRPr="00FA1102">
        <w:rPr>
          <w:rFonts w:ascii="Calibri" w:eastAsia="Times New Roman" w:hAnsi="Calibri" w:cs="Times New Roman"/>
          <w:b/>
          <w:sz w:val="26"/>
          <w:szCs w:val="26"/>
          <w:lang w:val="en-US"/>
        </w:rPr>
        <w:t>Amen.</w:t>
      </w:r>
    </w:p>
    <w:p w:rsidR="00452DD4" w:rsidRPr="00FA1102" w:rsidRDefault="00452DD4" w:rsidP="00BE65D6">
      <w:pPr>
        <w:pStyle w:val="NoSpacing"/>
        <w:rPr>
          <w:b/>
          <w:sz w:val="26"/>
          <w:szCs w:val="26"/>
          <w:u w:val="single"/>
        </w:rPr>
      </w:pPr>
      <w:r w:rsidRPr="00FA1102">
        <w:rPr>
          <w:b/>
          <w:sz w:val="26"/>
          <w:szCs w:val="26"/>
          <w:u w:val="single"/>
        </w:rPr>
        <w:t>Other Collects</w:t>
      </w:r>
    </w:p>
    <w:p w:rsidR="00452DD4" w:rsidRPr="00FA1102" w:rsidRDefault="005C7379" w:rsidP="00452DD4">
      <w:pPr>
        <w:rPr>
          <w:rFonts w:ascii="Calibri" w:eastAsia="Times New Roman" w:hAnsi="Calibri" w:cs="Times New Roman"/>
          <w:sz w:val="26"/>
          <w:szCs w:val="26"/>
          <w:lang w:val="en-US"/>
        </w:rPr>
      </w:pPr>
      <w:r w:rsidRPr="00FA1102">
        <w:rPr>
          <w:sz w:val="26"/>
          <w:szCs w:val="26"/>
        </w:rPr>
        <w:t xml:space="preserve">Almighty and eternal Father, we commend to </w:t>
      </w:r>
      <w:proofErr w:type="gramStart"/>
      <w:r w:rsidRPr="00FA1102">
        <w:rPr>
          <w:sz w:val="26"/>
          <w:szCs w:val="26"/>
        </w:rPr>
        <w:t>You</w:t>
      </w:r>
      <w:proofErr w:type="gramEnd"/>
      <w:r w:rsidRPr="00FA1102">
        <w:rPr>
          <w:sz w:val="26"/>
          <w:szCs w:val="26"/>
        </w:rPr>
        <w:t xml:space="preserve"> those</w:t>
      </w:r>
      <w:r w:rsidR="00BE65D6" w:rsidRPr="00FA1102">
        <w:rPr>
          <w:sz w:val="26"/>
          <w:szCs w:val="26"/>
        </w:rPr>
        <w:t xml:space="preserve"> who labor in the </w:t>
      </w:r>
      <w:r w:rsidRPr="00FA1102">
        <w:rPr>
          <w:sz w:val="26"/>
          <w:szCs w:val="26"/>
        </w:rPr>
        <w:t xml:space="preserve">mission </w:t>
      </w:r>
      <w:r w:rsidR="00BE65D6" w:rsidRPr="00FA1102">
        <w:rPr>
          <w:sz w:val="26"/>
          <w:szCs w:val="26"/>
        </w:rPr>
        <w:t xml:space="preserve">fields of </w:t>
      </w:r>
      <w:r w:rsidRPr="00FA1102">
        <w:rPr>
          <w:sz w:val="26"/>
          <w:szCs w:val="26"/>
        </w:rPr>
        <w:t>our synod both here in Canada and internationally. May their work be blessed, and may they be protected and defended against the enemies of Your Kingdom. Raise up more workers in Your harvest fields here in this nation</w:t>
      </w:r>
      <w:r w:rsidR="00FA1102">
        <w:rPr>
          <w:sz w:val="26"/>
          <w:szCs w:val="26"/>
        </w:rPr>
        <w:t>,</w:t>
      </w:r>
      <w:r w:rsidRPr="00FA1102">
        <w:rPr>
          <w:sz w:val="26"/>
          <w:szCs w:val="26"/>
        </w:rPr>
        <w:t xml:space="preserve"> and bless the work of our seminaries in preparing young men to be </w:t>
      </w:r>
      <w:r w:rsidR="00BE65D6" w:rsidRPr="00FA1102">
        <w:rPr>
          <w:sz w:val="26"/>
          <w:szCs w:val="26"/>
        </w:rPr>
        <w:t xml:space="preserve">laborers </w:t>
      </w:r>
      <w:r w:rsidRPr="00FA1102">
        <w:rPr>
          <w:sz w:val="26"/>
          <w:szCs w:val="26"/>
        </w:rPr>
        <w:t xml:space="preserve">in Your vineyard; </w:t>
      </w:r>
      <w:r w:rsidR="00452DD4" w:rsidRPr="00FA1102">
        <w:rPr>
          <w:rFonts w:ascii="Calibri" w:eastAsia="Times New Roman" w:hAnsi="Calibri" w:cs="Times New Roman"/>
          <w:sz w:val="26"/>
          <w:szCs w:val="26"/>
          <w:lang w:val="en-US"/>
        </w:rPr>
        <w:t xml:space="preserve">through Jesus Christ, our Lord, who lives and reigns with You and the Holy Spirit, one God, now and forever. </w:t>
      </w:r>
      <w:r w:rsidR="00452DD4" w:rsidRPr="00FA1102">
        <w:rPr>
          <w:rFonts w:ascii="Calibri" w:eastAsia="Times New Roman" w:hAnsi="Calibri" w:cs="Times New Roman"/>
          <w:b/>
          <w:sz w:val="26"/>
          <w:szCs w:val="26"/>
          <w:lang w:val="en-US"/>
        </w:rPr>
        <w:t>Amen.</w:t>
      </w:r>
    </w:p>
    <w:p w:rsidR="00062876" w:rsidRPr="00FA1102" w:rsidRDefault="00BE65D6" w:rsidP="00062876">
      <w:pPr>
        <w:rPr>
          <w:rFonts w:ascii="Calibri" w:eastAsia="Times New Roman" w:hAnsi="Calibri" w:cs="Times New Roman"/>
          <w:b/>
          <w:sz w:val="26"/>
          <w:szCs w:val="26"/>
          <w:lang w:val="en-US"/>
        </w:rPr>
      </w:pPr>
      <w:r w:rsidRPr="00FA1102">
        <w:rPr>
          <w:sz w:val="26"/>
          <w:szCs w:val="26"/>
        </w:rPr>
        <w:t xml:space="preserve">Lord God, heavenly Father, grant </w:t>
      </w:r>
      <w:proofErr w:type="gramStart"/>
      <w:r w:rsidRPr="00FA1102">
        <w:rPr>
          <w:sz w:val="26"/>
          <w:szCs w:val="26"/>
        </w:rPr>
        <w:t>Your</w:t>
      </w:r>
      <w:proofErr w:type="gramEnd"/>
      <w:r w:rsidRPr="00FA1102">
        <w:rPr>
          <w:sz w:val="26"/>
          <w:szCs w:val="26"/>
        </w:rPr>
        <w:t xml:space="preserve"> blessing upon our Synod and the delegates that are meeting in convention this day. Bless our newly elected leaders and members of the </w:t>
      </w:r>
      <w:r w:rsidR="0087011B">
        <w:rPr>
          <w:sz w:val="26"/>
          <w:szCs w:val="26"/>
        </w:rPr>
        <w:t xml:space="preserve">board and the </w:t>
      </w:r>
      <w:r w:rsidRPr="00FA1102">
        <w:rPr>
          <w:sz w:val="26"/>
          <w:szCs w:val="26"/>
        </w:rPr>
        <w:t>various commission</w:t>
      </w:r>
      <w:r w:rsidR="00062876" w:rsidRPr="00FA1102">
        <w:rPr>
          <w:sz w:val="26"/>
          <w:szCs w:val="26"/>
        </w:rPr>
        <w:t>s</w:t>
      </w:r>
      <w:r w:rsidRPr="00FA1102">
        <w:rPr>
          <w:sz w:val="26"/>
          <w:szCs w:val="26"/>
        </w:rPr>
        <w:t xml:space="preserve"> with the strength and wisdom to serve faithfully and stea</w:t>
      </w:r>
      <w:r w:rsidR="005C7379" w:rsidRPr="00FA1102">
        <w:rPr>
          <w:sz w:val="26"/>
          <w:szCs w:val="26"/>
        </w:rPr>
        <w:t xml:space="preserve">dfastly </w:t>
      </w:r>
      <w:r w:rsidRPr="00FA1102">
        <w:rPr>
          <w:sz w:val="26"/>
          <w:szCs w:val="26"/>
        </w:rPr>
        <w:t>that united in the faith we may serve</w:t>
      </w:r>
      <w:r w:rsidR="00062876" w:rsidRPr="00FA1102">
        <w:rPr>
          <w:sz w:val="26"/>
          <w:szCs w:val="26"/>
        </w:rPr>
        <w:t xml:space="preserve"> </w:t>
      </w:r>
      <w:proofErr w:type="gramStart"/>
      <w:r w:rsidR="00062876" w:rsidRPr="00FA1102">
        <w:rPr>
          <w:sz w:val="26"/>
          <w:szCs w:val="26"/>
        </w:rPr>
        <w:t>You</w:t>
      </w:r>
      <w:proofErr w:type="gramEnd"/>
      <w:r w:rsidR="00062876" w:rsidRPr="00FA1102">
        <w:rPr>
          <w:sz w:val="26"/>
          <w:szCs w:val="26"/>
        </w:rPr>
        <w:t xml:space="preserve"> with joy in our various callings; </w:t>
      </w:r>
      <w:r w:rsidR="00062876" w:rsidRPr="00FA1102">
        <w:rPr>
          <w:rFonts w:ascii="Calibri" w:eastAsia="Times New Roman" w:hAnsi="Calibri" w:cs="Times New Roman"/>
          <w:sz w:val="26"/>
          <w:szCs w:val="26"/>
          <w:lang w:val="en-US"/>
        </w:rPr>
        <w:t xml:space="preserve">through Jesus Christ, our Lord, who lives and reigns with You and the Holy Spirit, one God, now and forever. </w:t>
      </w:r>
      <w:r w:rsidR="00062876" w:rsidRPr="00FA1102">
        <w:rPr>
          <w:rFonts w:ascii="Calibri" w:eastAsia="Times New Roman" w:hAnsi="Calibri" w:cs="Times New Roman"/>
          <w:b/>
          <w:sz w:val="26"/>
          <w:szCs w:val="26"/>
          <w:lang w:val="en-US"/>
        </w:rPr>
        <w:t>Amen.</w:t>
      </w:r>
    </w:p>
    <w:p w:rsidR="00BE65D6" w:rsidRPr="00FE4509" w:rsidRDefault="00BE65D6" w:rsidP="00BE65D6">
      <w:pPr>
        <w:pStyle w:val="NoSpacing"/>
        <w:rPr>
          <w:sz w:val="28"/>
          <w:szCs w:val="28"/>
        </w:rPr>
      </w:pPr>
    </w:p>
    <w:p w:rsidR="00F8224F" w:rsidRPr="006D5980" w:rsidRDefault="00F8224F" w:rsidP="00F8224F">
      <w:pPr>
        <w:rPr>
          <w:sz w:val="26"/>
          <w:szCs w:val="26"/>
        </w:rPr>
      </w:pPr>
      <w:r w:rsidRPr="00DE6545">
        <w:rPr>
          <w:sz w:val="26"/>
          <w:szCs w:val="26"/>
        </w:rPr>
        <w:t>Gracious and merciful Father in heaven, we commend to Your care the sick that You would grant them healing; the wounded in spirit that You would make them whole; and the grieving that You would comfort them. Especially we pray fo</w:t>
      </w:r>
      <w:r>
        <w:rPr>
          <w:sz w:val="26"/>
          <w:szCs w:val="26"/>
        </w:rPr>
        <w:t xml:space="preserve">r those whom we name before You </w:t>
      </w:r>
      <w:proofErr w:type="gramStart"/>
      <w:r w:rsidRPr="00DE6545">
        <w:rPr>
          <w:sz w:val="26"/>
          <w:szCs w:val="26"/>
        </w:rPr>
        <w:t>[</w:t>
      </w:r>
      <w:r>
        <w:rPr>
          <w:sz w:val="26"/>
          <w:szCs w:val="26"/>
        </w:rPr>
        <w:t xml:space="preserve"> _</w:t>
      </w:r>
      <w:proofErr w:type="gramEnd"/>
      <w:r>
        <w:rPr>
          <w:sz w:val="26"/>
          <w:szCs w:val="26"/>
        </w:rPr>
        <w:t>_</w:t>
      </w:r>
      <w:r w:rsidRPr="00DE6545">
        <w:rPr>
          <w:sz w:val="26"/>
          <w:szCs w:val="26"/>
        </w:rPr>
        <w:t>_______</w:t>
      </w:r>
      <w:r>
        <w:rPr>
          <w:sz w:val="26"/>
          <w:szCs w:val="26"/>
        </w:rPr>
        <w:t xml:space="preserve"> </w:t>
      </w:r>
      <w:r w:rsidRPr="00DE6545">
        <w:rPr>
          <w:sz w:val="26"/>
          <w:szCs w:val="26"/>
        </w:rPr>
        <w:t xml:space="preserve">].  This we ask through Jesus Christ, Your Son, our Lord, who </w:t>
      </w:r>
      <w:r w:rsidRPr="00DE6545">
        <w:rPr>
          <w:rFonts w:ascii="Calibri" w:eastAsia="Times New Roman" w:hAnsi="Calibri" w:cs="Times New Roman"/>
          <w:sz w:val="26"/>
          <w:szCs w:val="26"/>
          <w:lang w:val="en-US"/>
        </w:rPr>
        <w:t xml:space="preserve">lives and reigns with </w:t>
      </w:r>
      <w:proofErr w:type="gramStart"/>
      <w:r w:rsidRPr="00DE6545">
        <w:rPr>
          <w:rFonts w:ascii="Calibri" w:eastAsia="Times New Roman" w:hAnsi="Calibri" w:cs="Times New Roman"/>
          <w:sz w:val="26"/>
          <w:szCs w:val="26"/>
          <w:lang w:val="en-US"/>
        </w:rPr>
        <w:t>You</w:t>
      </w:r>
      <w:proofErr w:type="gramEnd"/>
      <w:r w:rsidRPr="00DE6545">
        <w:rPr>
          <w:rFonts w:ascii="Calibri" w:eastAsia="Times New Roman" w:hAnsi="Calibri" w:cs="Times New Roman"/>
          <w:sz w:val="26"/>
          <w:szCs w:val="26"/>
          <w:lang w:val="en-US"/>
        </w:rPr>
        <w:t xml:space="preserve"> and the Holy Spirit, one God, now and forever. </w:t>
      </w:r>
      <w:r w:rsidRPr="00DE6545">
        <w:rPr>
          <w:rFonts w:ascii="Calibri" w:eastAsia="Times New Roman" w:hAnsi="Calibri" w:cs="Times New Roman"/>
          <w:b/>
          <w:sz w:val="26"/>
          <w:szCs w:val="26"/>
          <w:lang w:val="en-US"/>
        </w:rPr>
        <w:t>Amen.</w:t>
      </w:r>
    </w:p>
    <w:p w:rsidR="00F8224F" w:rsidRPr="00DE6545" w:rsidRDefault="00F8224F" w:rsidP="00F8224F">
      <w:pPr>
        <w:rPr>
          <w:rFonts w:ascii="Calibri" w:eastAsia="Times New Roman" w:hAnsi="Calibri" w:cs="Times New Roman"/>
          <w:sz w:val="26"/>
          <w:szCs w:val="26"/>
          <w:lang w:val="en-US"/>
        </w:rPr>
      </w:pPr>
      <w:r w:rsidRPr="00DE6545">
        <w:rPr>
          <w:sz w:val="26"/>
          <w:szCs w:val="26"/>
        </w:rPr>
        <w:t xml:space="preserve">Heavenly Father, the giver of all good gifts, grant that all who know the riches of Your blessings would cheerfully return to You the tithes and offerings of grateful hearts and give generously to support the proclamation of the Gospel here and throughout this nation and to help those in physical need, </w:t>
      </w:r>
      <w:r w:rsidRPr="00DE6545">
        <w:rPr>
          <w:rFonts w:ascii="Calibri" w:eastAsia="Times New Roman" w:hAnsi="Calibri" w:cs="Times New Roman"/>
          <w:sz w:val="26"/>
          <w:szCs w:val="26"/>
          <w:lang w:val="en-US"/>
        </w:rPr>
        <w:t xml:space="preserve">through Jesus Christ, our Lord, who lives and reigns with You and the Holy Spirit, one God, now and forever. </w:t>
      </w:r>
      <w:r w:rsidRPr="00DE6545">
        <w:rPr>
          <w:rFonts w:ascii="Calibri" w:eastAsia="Times New Roman" w:hAnsi="Calibri" w:cs="Times New Roman"/>
          <w:b/>
          <w:sz w:val="26"/>
          <w:szCs w:val="26"/>
          <w:lang w:val="en-US"/>
        </w:rPr>
        <w:t>Amen.</w:t>
      </w:r>
    </w:p>
    <w:p w:rsidR="00BE65D6" w:rsidRDefault="00BE65D6" w:rsidP="001C1C63">
      <w:pPr>
        <w:pStyle w:val="NoSpacing"/>
        <w:jc w:val="center"/>
        <w:rPr>
          <w:b/>
          <w:sz w:val="32"/>
          <w:szCs w:val="32"/>
        </w:rPr>
      </w:pPr>
    </w:p>
    <w:p w:rsidR="00F8224F" w:rsidRDefault="00F8224F" w:rsidP="001C1C63">
      <w:pPr>
        <w:pStyle w:val="NoSpacing"/>
        <w:jc w:val="center"/>
        <w:rPr>
          <w:b/>
          <w:sz w:val="32"/>
          <w:szCs w:val="32"/>
        </w:rPr>
      </w:pPr>
    </w:p>
    <w:p w:rsidR="00D569A1" w:rsidRDefault="00D569A1" w:rsidP="00D569A1">
      <w:pPr>
        <w:rPr>
          <w:rFonts w:ascii="Calibri" w:hAnsi="Calibri"/>
          <w:sz w:val="24"/>
          <w:szCs w:val="24"/>
        </w:rPr>
      </w:pPr>
    </w:p>
    <w:p w:rsidR="00D569A1" w:rsidRDefault="00D569A1" w:rsidP="00D569A1">
      <w:pPr>
        <w:rPr>
          <w:rFonts w:ascii="Calibri" w:hAnsi="Calibri"/>
          <w:sz w:val="24"/>
          <w:szCs w:val="24"/>
        </w:rPr>
      </w:pPr>
    </w:p>
    <w:p w:rsidR="00D569A1" w:rsidRDefault="00D569A1" w:rsidP="00D569A1">
      <w:pPr>
        <w:rPr>
          <w:rFonts w:ascii="Calibri" w:hAnsi="Calibri"/>
          <w:sz w:val="24"/>
          <w:szCs w:val="24"/>
        </w:rPr>
      </w:pPr>
    </w:p>
    <w:p w:rsidR="00D569A1" w:rsidRDefault="00D569A1" w:rsidP="00D569A1">
      <w:pPr>
        <w:rPr>
          <w:rFonts w:ascii="Calibri" w:hAnsi="Calibri"/>
          <w:sz w:val="24"/>
          <w:szCs w:val="24"/>
        </w:rPr>
      </w:pPr>
    </w:p>
    <w:p w:rsidR="00D569A1" w:rsidRDefault="00D569A1" w:rsidP="00D569A1">
      <w:pPr>
        <w:rPr>
          <w:rFonts w:ascii="Calibri" w:hAnsi="Calibri"/>
          <w:sz w:val="24"/>
          <w:szCs w:val="24"/>
        </w:rPr>
      </w:pPr>
    </w:p>
    <w:p w:rsidR="00D569A1" w:rsidRDefault="00D569A1" w:rsidP="00D569A1">
      <w:pPr>
        <w:rPr>
          <w:rFonts w:ascii="Calibri" w:hAnsi="Calibri"/>
          <w:sz w:val="24"/>
          <w:szCs w:val="24"/>
        </w:rPr>
      </w:pPr>
    </w:p>
    <w:p w:rsidR="00D569A1" w:rsidRDefault="00D569A1" w:rsidP="00D569A1">
      <w:pPr>
        <w:rPr>
          <w:rFonts w:ascii="Calibri" w:hAnsi="Calibri"/>
          <w:sz w:val="24"/>
          <w:szCs w:val="24"/>
        </w:rPr>
      </w:pPr>
    </w:p>
    <w:p w:rsidR="00D569A1" w:rsidRDefault="00D569A1" w:rsidP="00D569A1">
      <w:pPr>
        <w:rPr>
          <w:rFonts w:ascii="Calibri" w:hAnsi="Calibri"/>
          <w:sz w:val="24"/>
          <w:szCs w:val="24"/>
        </w:rPr>
      </w:pPr>
    </w:p>
    <w:p w:rsidR="001C1C63" w:rsidRPr="008D044D" w:rsidRDefault="00F8224F" w:rsidP="001C1C63">
      <w:pPr>
        <w:pStyle w:val="NoSpacing"/>
        <w:jc w:val="center"/>
        <w:rPr>
          <w:b/>
          <w:sz w:val="32"/>
          <w:szCs w:val="32"/>
        </w:rPr>
      </w:pPr>
      <w:r>
        <w:rPr>
          <w:b/>
          <w:sz w:val="32"/>
          <w:szCs w:val="32"/>
        </w:rPr>
        <w:lastRenderedPageBreak/>
        <w:t>G</w:t>
      </w:r>
      <w:r w:rsidR="001C1C63" w:rsidRPr="008D044D">
        <w:rPr>
          <w:b/>
          <w:sz w:val="32"/>
          <w:szCs w:val="32"/>
        </w:rPr>
        <w:t xml:space="preserve">eneral Information </w:t>
      </w:r>
      <w:proofErr w:type="gramStart"/>
      <w:r w:rsidR="001C1C63" w:rsidRPr="008D044D">
        <w:rPr>
          <w:b/>
          <w:sz w:val="32"/>
          <w:szCs w:val="32"/>
        </w:rPr>
        <w:t>For</w:t>
      </w:r>
      <w:proofErr w:type="gramEnd"/>
      <w:r w:rsidR="001C1C63" w:rsidRPr="008D044D">
        <w:rPr>
          <w:b/>
          <w:sz w:val="32"/>
          <w:szCs w:val="32"/>
        </w:rPr>
        <w:t xml:space="preserve"> A Lay Service </w:t>
      </w:r>
    </w:p>
    <w:p w:rsidR="001C1C63" w:rsidRPr="00212F09" w:rsidRDefault="001C1C63" w:rsidP="001C1C63">
      <w:pPr>
        <w:pStyle w:val="NoSpacing"/>
        <w:rPr>
          <w:sz w:val="28"/>
          <w:szCs w:val="28"/>
        </w:rPr>
      </w:pPr>
    </w:p>
    <w:p w:rsidR="001C1C63" w:rsidRPr="008D044D" w:rsidRDefault="001C1C63" w:rsidP="001C1C63">
      <w:pPr>
        <w:pStyle w:val="NoSpacing"/>
        <w:numPr>
          <w:ilvl w:val="0"/>
          <w:numId w:val="14"/>
        </w:numPr>
        <w:rPr>
          <w:sz w:val="26"/>
          <w:szCs w:val="26"/>
        </w:rPr>
      </w:pPr>
      <w:r w:rsidRPr="008D044D">
        <w:rPr>
          <w:sz w:val="26"/>
          <w:szCs w:val="26"/>
        </w:rPr>
        <w:t xml:space="preserve"> In the absence of a pastor, </w:t>
      </w:r>
      <w:r>
        <w:rPr>
          <w:sz w:val="26"/>
          <w:szCs w:val="26"/>
        </w:rPr>
        <w:t xml:space="preserve">a </w:t>
      </w:r>
      <w:r w:rsidRPr="008D044D">
        <w:rPr>
          <w:sz w:val="26"/>
          <w:szCs w:val="26"/>
        </w:rPr>
        <w:t xml:space="preserve">duly elected or appointed male elder should lead the congregation in worship.  </w:t>
      </w:r>
    </w:p>
    <w:p w:rsidR="001C1C63" w:rsidRPr="008D044D" w:rsidRDefault="001C1C63" w:rsidP="001C1C63">
      <w:pPr>
        <w:pStyle w:val="NoSpacing"/>
        <w:rPr>
          <w:sz w:val="26"/>
          <w:szCs w:val="26"/>
        </w:rPr>
      </w:pPr>
    </w:p>
    <w:p w:rsidR="001C1C63" w:rsidRPr="008D044D" w:rsidRDefault="001C1C63" w:rsidP="001C1C63">
      <w:pPr>
        <w:pStyle w:val="NoSpacing"/>
        <w:numPr>
          <w:ilvl w:val="0"/>
          <w:numId w:val="14"/>
        </w:numPr>
        <w:rPr>
          <w:sz w:val="26"/>
          <w:szCs w:val="26"/>
        </w:rPr>
      </w:pPr>
      <w:r w:rsidRPr="008D044D">
        <w:rPr>
          <w:sz w:val="26"/>
          <w:szCs w:val="26"/>
        </w:rPr>
        <w:t xml:space="preserve"> If possible, </w:t>
      </w:r>
      <w:r>
        <w:rPr>
          <w:sz w:val="26"/>
          <w:szCs w:val="26"/>
        </w:rPr>
        <w:t xml:space="preserve">the elder </w:t>
      </w:r>
      <w:r w:rsidRPr="008D044D">
        <w:rPr>
          <w:sz w:val="26"/>
          <w:szCs w:val="26"/>
        </w:rPr>
        <w:t xml:space="preserve">should be vested – with a black cassock and white surplice, or with a black cassock only, or with a white alb.  </w:t>
      </w:r>
    </w:p>
    <w:p w:rsidR="001C1C63" w:rsidRPr="008D044D" w:rsidRDefault="001C1C63" w:rsidP="001C1C63">
      <w:pPr>
        <w:pStyle w:val="NoSpacing"/>
        <w:rPr>
          <w:sz w:val="26"/>
          <w:szCs w:val="26"/>
        </w:rPr>
      </w:pPr>
    </w:p>
    <w:p w:rsidR="001C1C63" w:rsidRPr="008D044D" w:rsidRDefault="001C1C63" w:rsidP="001C1C63">
      <w:pPr>
        <w:pStyle w:val="NoSpacing"/>
        <w:numPr>
          <w:ilvl w:val="0"/>
          <w:numId w:val="14"/>
        </w:numPr>
        <w:rPr>
          <w:sz w:val="26"/>
          <w:szCs w:val="26"/>
        </w:rPr>
      </w:pPr>
      <w:r w:rsidRPr="008D044D">
        <w:rPr>
          <w:sz w:val="26"/>
          <w:szCs w:val="26"/>
        </w:rPr>
        <w:t xml:space="preserve">The service should be conducted from the chancel, but </w:t>
      </w:r>
      <w:r w:rsidRPr="006D494E">
        <w:rPr>
          <w:sz w:val="26"/>
          <w:szCs w:val="26"/>
          <w:u w:val="single"/>
        </w:rPr>
        <w:t>not</w:t>
      </w:r>
      <w:r w:rsidRPr="008D044D">
        <w:rPr>
          <w:sz w:val="26"/>
          <w:szCs w:val="26"/>
        </w:rPr>
        <w:t xml:space="preserve"> at the altar.  The Scripture readings and sermon are to be read from the lectern, </w:t>
      </w:r>
      <w:r w:rsidRPr="006D494E">
        <w:rPr>
          <w:sz w:val="26"/>
          <w:szCs w:val="26"/>
          <w:u w:val="single"/>
        </w:rPr>
        <w:t>not</w:t>
      </w:r>
      <w:r w:rsidRPr="008D044D">
        <w:rPr>
          <w:sz w:val="26"/>
          <w:szCs w:val="26"/>
        </w:rPr>
        <w:t xml:space="preserve"> the pulpit.</w:t>
      </w:r>
    </w:p>
    <w:p w:rsidR="001C1C63" w:rsidRPr="008D044D" w:rsidRDefault="001C1C63" w:rsidP="001C1C63">
      <w:pPr>
        <w:pStyle w:val="NoSpacing"/>
        <w:rPr>
          <w:sz w:val="26"/>
          <w:szCs w:val="26"/>
        </w:rPr>
      </w:pPr>
    </w:p>
    <w:p w:rsidR="00D569A1" w:rsidRDefault="001C1C63" w:rsidP="001C1C63">
      <w:pPr>
        <w:pStyle w:val="NoSpacing"/>
        <w:numPr>
          <w:ilvl w:val="0"/>
          <w:numId w:val="14"/>
        </w:numPr>
        <w:rPr>
          <w:sz w:val="26"/>
          <w:szCs w:val="26"/>
        </w:rPr>
      </w:pPr>
      <w:r w:rsidRPr="008D044D">
        <w:rPr>
          <w:sz w:val="26"/>
          <w:szCs w:val="26"/>
        </w:rPr>
        <w:t>A day or two prior to the service, the elder</w:t>
      </w:r>
      <w:r>
        <w:rPr>
          <w:sz w:val="26"/>
          <w:szCs w:val="26"/>
        </w:rPr>
        <w:t xml:space="preserve"> </w:t>
      </w:r>
      <w:r w:rsidRPr="008D044D">
        <w:rPr>
          <w:sz w:val="26"/>
          <w:szCs w:val="26"/>
        </w:rPr>
        <w:t xml:space="preserve">should go </w:t>
      </w:r>
    </w:p>
    <w:p w:rsidR="001C1C63" w:rsidRPr="008D044D" w:rsidRDefault="001C1C63" w:rsidP="00D569A1">
      <w:pPr>
        <w:pStyle w:val="NoSpacing"/>
        <w:ind w:left="420"/>
        <w:rPr>
          <w:sz w:val="26"/>
          <w:szCs w:val="26"/>
        </w:rPr>
      </w:pPr>
      <w:proofErr w:type="gramStart"/>
      <w:r w:rsidRPr="008D044D">
        <w:rPr>
          <w:sz w:val="26"/>
          <w:szCs w:val="26"/>
        </w:rPr>
        <w:t>through</w:t>
      </w:r>
      <w:proofErr w:type="gramEnd"/>
      <w:r w:rsidRPr="008D044D">
        <w:rPr>
          <w:sz w:val="26"/>
          <w:szCs w:val="26"/>
        </w:rPr>
        <w:t xml:space="preserve"> the entire service in order to familiarize himself with the readings, sermon, and prayers. </w:t>
      </w:r>
    </w:p>
    <w:p w:rsidR="00AD3396" w:rsidRPr="00212F09" w:rsidRDefault="00AD3396" w:rsidP="00AD3396">
      <w:pPr>
        <w:pStyle w:val="NoSpacing"/>
        <w:rPr>
          <w:rFonts w:cstheme="minorHAnsi"/>
          <w:sz w:val="28"/>
          <w:szCs w:val="28"/>
        </w:rPr>
      </w:pPr>
    </w:p>
    <w:sectPr w:rsidR="00AD3396" w:rsidRPr="00212F09" w:rsidSect="00865F7A">
      <w:pgSz w:w="15840" w:h="12240" w:orient="landscape"/>
      <w:pgMar w:top="1008" w:right="1008" w:bottom="1008" w:left="1008" w:header="706" w:footer="706"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21709"/>
    <w:multiLevelType w:val="hybridMultilevel"/>
    <w:tmpl w:val="84F40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667DB"/>
    <w:multiLevelType w:val="hybridMultilevel"/>
    <w:tmpl w:val="FD228DD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B3A1A"/>
    <w:multiLevelType w:val="hybridMultilevel"/>
    <w:tmpl w:val="40A4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C1AC7"/>
    <w:multiLevelType w:val="hybridMultilevel"/>
    <w:tmpl w:val="DE5ADEFA"/>
    <w:lvl w:ilvl="0" w:tplc="1BF60A2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0F11F32"/>
    <w:multiLevelType w:val="multilevel"/>
    <w:tmpl w:val="0BBA2096"/>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5" w15:restartNumberingAfterBreak="0">
    <w:nsid w:val="450B6ED6"/>
    <w:multiLevelType w:val="hybridMultilevel"/>
    <w:tmpl w:val="571060AC"/>
    <w:lvl w:ilvl="0" w:tplc="C33459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C7D6743"/>
    <w:multiLevelType w:val="hybridMultilevel"/>
    <w:tmpl w:val="13B21518"/>
    <w:lvl w:ilvl="0" w:tplc="2766E9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24C8C"/>
    <w:multiLevelType w:val="hybridMultilevel"/>
    <w:tmpl w:val="843C76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103D4"/>
    <w:multiLevelType w:val="multilevel"/>
    <w:tmpl w:val="1DEC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830FAC"/>
    <w:multiLevelType w:val="hybridMultilevel"/>
    <w:tmpl w:val="BFA2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7D6E18"/>
    <w:multiLevelType w:val="multilevel"/>
    <w:tmpl w:val="A628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CD21B6"/>
    <w:multiLevelType w:val="hybridMultilevel"/>
    <w:tmpl w:val="4614F590"/>
    <w:lvl w:ilvl="0" w:tplc="0ECCE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EA476E"/>
    <w:multiLevelType w:val="hybridMultilevel"/>
    <w:tmpl w:val="C0FAAC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36911"/>
    <w:multiLevelType w:val="multilevel"/>
    <w:tmpl w:val="E7DEF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6"/>
  </w:num>
  <w:num w:numId="4">
    <w:abstractNumId w:val="1"/>
  </w:num>
  <w:num w:numId="5">
    <w:abstractNumId w:val="7"/>
  </w:num>
  <w:num w:numId="6">
    <w:abstractNumId w:val="12"/>
  </w:num>
  <w:num w:numId="7">
    <w:abstractNumId w:val="3"/>
  </w:num>
  <w:num w:numId="8">
    <w:abstractNumId w:val="2"/>
  </w:num>
  <w:num w:numId="9">
    <w:abstractNumId w:val="4"/>
  </w:num>
  <w:num w:numId="10">
    <w:abstractNumId w:val="13"/>
  </w:num>
  <w:num w:numId="11">
    <w:abstractNumId w:val="8"/>
  </w:num>
  <w:num w:numId="12">
    <w:abstractNumId w:val="1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48"/>
    <w:rsid w:val="00005371"/>
    <w:rsid w:val="000260EC"/>
    <w:rsid w:val="0003053B"/>
    <w:rsid w:val="000362C3"/>
    <w:rsid w:val="00062876"/>
    <w:rsid w:val="0006533D"/>
    <w:rsid w:val="00066ABB"/>
    <w:rsid w:val="00080182"/>
    <w:rsid w:val="00091318"/>
    <w:rsid w:val="000A1474"/>
    <w:rsid w:val="000A3B55"/>
    <w:rsid w:val="000C2455"/>
    <w:rsid w:val="000C2D4A"/>
    <w:rsid w:val="000C46AD"/>
    <w:rsid w:val="000C533D"/>
    <w:rsid w:val="000D12D7"/>
    <w:rsid w:val="000E3DC5"/>
    <w:rsid w:val="000E66C2"/>
    <w:rsid w:val="000F2746"/>
    <w:rsid w:val="00102A7A"/>
    <w:rsid w:val="00103352"/>
    <w:rsid w:val="00110211"/>
    <w:rsid w:val="00126909"/>
    <w:rsid w:val="00133C08"/>
    <w:rsid w:val="0013486B"/>
    <w:rsid w:val="0016176D"/>
    <w:rsid w:val="001833ED"/>
    <w:rsid w:val="001952A2"/>
    <w:rsid w:val="001B4FC3"/>
    <w:rsid w:val="001C1C63"/>
    <w:rsid w:val="001D2543"/>
    <w:rsid w:val="001D2C67"/>
    <w:rsid w:val="001D6D87"/>
    <w:rsid w:val="001E223E"/>
    <w:rsid w:val="001E38A7"/>
    <w:rsid w:val="001E5438"/>
    <w:rsid w:val="001E7A0B"/>
    <w:rsid w:val="001F63E6"/>
    <w:rsid w:val="00212F09"/>
    <w:rsid w:val="002233A4"/>
    <w:rsid w:val="00246BCC"/>
    <w:rsid w:val="00275EA5"/>
    <w:rsid w:val="00280FC6"/>
    <w:rsid w:val="00285601"/>
    <w:rsid w:val="00290DBE"/>
    <w:rsid w:val="002B294B"/>
    <w:rsid w:val="002D5E3A"/>
    <w:rsid w:val="00320A80"/>
    <w:rsid w:val="00345D97"/>
    <w:rsid w:val="00376CC1"/>
    <w:rsid w:val="00390DDE"/>
    <w:rsid w:val="0039247B"/>
    <w:rsid w:val="0039513F"/>
    <w:rsid w:val="003A3A29"/>
    <w:rsid w:val="003A6D63"/>
    <w:rsid w:val="00400781"/>
    <w:rsid w:val="004066F1"/>
    <w:rsid w:val="00424A48"/>
    <w:rsid w:val="00427CAA"/>
    <w:rsid w:val="00432A89"/>
    <w:rsid w:val="00452DD4"/>
    <w:rsid w:val="0045332B"/>
    <w:rsid w:val="00464597"/>
    <w:rsid w:val="00467369"/>
    <w:rsid w:val="0048625F"/>
    <w:rsid w:val="00494648"/>
    <w:rsid w:val="00497CFB"/>
    <w:rsid w:val="004D05C3"/>
    <w:rsid w:val="004D365A"/>
    <w:rsid w:val="004E662A"/>
    <w:rsid w:val="004F74AC"/>
    <w:rsid w:val="00531FB7"/>
    <w:rsid w:val="0053525C"/>
    <w:rsid w:val="005448B0"/>
    <w:rsid w:val="00565A8D"/>
    <w:rsid w:val="00582592"/>
    <w:rsid w:val="00592875"/>
    <w:rsid w:val="005A44B5"/>
    <w:rsid w:val="005A451A"/>
    <w:rsid w:val="005A7E9D"/>
    <w:rsid w:val="005B71E8"/>
    <w:rsid w:val="005C5103"/>
    <w:rsid w:val="005C7379"/>
    <w:rsid w:val="005D1737"/>
    <w:rsid w:val="005D7491"/>
    <w:rsid w:val="0061414B"/>
    <w:rsid w:val="00614DDC"/>
    <w:rsid w:val="006238D2"/>
    <w:rsid w:val="006534C1"/>
    <w:rsid w:val="00670DF9"/>
    <w:rsid w:val="006815F7"/>
    <w:rsid w:val="00693C26"/>
    <w:rsid w:val="00696EED"/>
    <w:rsid w:val="006A4E48"/>
    <w:rsid w:val="006B5164"/>
    <w:rsid w:val="006D309C"/>
    <w:rsid w:val="006D494E"/>
    <w:rsid w:val="006E4082"/>
    <w:rsid w:val="006F1292"/>
    <w:rsid w:val="00714109"/>
    <w:rsid w:val="00714891"/>
    <w:rsid w:val="00737B60"/>
    <w:rsid w:val="00757976"/>
    <w:rsid w:val="00763337"/>
    <w:rsid w:val="0076668C"/>
    <w:rsid w:val="00786D4D"/>
    <w:rsid w:val="007A2765"/>
    <w:rsid w:val="007A2904"/>
    <w:rsid w:val="007A76C9"/>
    <w:rsid w:val="007B0488"/>
    <w:rsid w:val="007D35E9"/>
    <w:rsid w:val="007E6D3B"/>
    <w:rsid w:val="007F190C"/>
    <w:rsid w:val="007F2A3F"/>
    <w:rsid w:val="00801838"/>
    <w:rsid w:val="00812B11"/>
    <w:rsid w:val="00815E46"/>
    <w:rsid w:val="00816DD6"/>
    <w:rsid w:val="00835721"/>
    <w:rsid w:val="0083702F"/>
    <w:rsid w:val="0085109F"/>
    <w:rsid w:val="008635EC"/>
    <w:rsid w:val="00865F7A"/>
    <w:rsid w:val="0087011B"/>
    <w:rsid w:val="00874634"/>
    <w:rsid w:val="00876728"/>
    <w:rsid w:val="00883A2A"/>
    <w:rsid w:val="008B0DD1"/>
    <w:rsid w:val="008B17B6"/>
    <w:rsid w:val="008C6D0E"/>
    <w:rsid w:val="008D044D"/>
    <w:rsid w:val="008D55CE"/>
    <w:rsid w:val="009000C8"/>
    <w:rsid w:val="009069E9"/>
    <w:rsid w:val="00911FFE"/>
    <w:rsid w:val="00931249"/>
    <w:rsid w:val="009400AB"/>
    <w:rsid w:val="00961DCD"/>
    <w:rsid w:val="009770BF"/>
    <w:rsid w:val="00977A97"/>
    <w:rsid w:val="00992617"/>
    <w:rsid w:val="009954E9"/>
    <w:rsid w:val="009A5A19"/>
    <w:rsid w:val="00A136F5"/>
    <w:rsid w:val="00A3137B"/>
    <w:rsid w:val="00A53BB2"/>
    <w:rsid w:val="00A540D0"/>
    <w:rsid w:val="00A6450D"/>
    <w:rsid w:val="00A82D87"/>
    <w:rsid w:val="00A936E8"/>
    <w:rsid w:val="00A962DF"/>
    <w:rsid w:val="00AB2A8F"/>
    <w:rsid w:val="00AD3396"/>
    <w:rsid w:val="00AF6C26"/>
    <w:rsid w:val="00B0280D"/>
    <w:rsid w:val="00B13A9F"/>
    <w:rsid w:val="00B40BCD"/>
    <w:rsid w:val="00B42C57"/>
    <w:rsid w:val="00B44450"/>
    <w:rsid w:val="00B469E6"/>
    <w:rsid w:val="00B46B79"/>
    <w:rsid w:val="00B57253"/>
    <w:rsid w:val="00B61ADF"/>
    <w:rsid w:val="00B64A05"/>
    <w:rsid w:val="00B7425C"/>
    <w:rsid w:val="00B83B13"/>
    <w:rsid w:val="00B96931"/>
    <w:rsid w:val="00BA79EE"/>
    <w:rsid w:val="00BB437A"/>
    <w:rsid w:val="00BD2F96"/>
    <w:rsid w:val="00BE65D6"/>
    <w:rsid w:val="00C00A27"/>
    <w:rsid w:val="00C13234"/>
    <w:rsid w:val="00C32ADB"/>
    <w:rsid w:val="00C34994"/>
    <w:rsid w:val="00C414A0"/>
    <w:rsid w:val="00C60590"/>
    <w:rsid w:val="00C66746"/>
    <w:rsid w:val="00C820EF"/>
    <w:rsid w:val="00C836C3"/>
    <w:rsid w:val="00C869AF"/>
    <w:rsid w:val="00C9728F"/>
    <w:rsid w:val="00CA781D"/>
    <w:rsid w:val="00CB02CB"/>
    <w:rsid w:val="00CC6D19"/>
    <w:rsid w:val="00CD4DDE"/>
    <w:rsid w:val="00CF58D5"/>
    <w:rsid w:val="00D02085"/>
    <w:rsid w:val="00D36A1D"/>
    <w:rsid w:val="00D41268"/>
    <w:rsid w:val="00D50CBC"/>
    <w:rsid w:val="00D552D1"/>
    <w:rsid w:val="00D569A1"/>
    <w:rsid w:val="00D66E89"/>
    <w:rsid w:val="00D718C0"/>
    <w:rsid w:val="00D93490"/>
    <w:rsid w:val="00DA2FF4"/>
    <w:rsid w:val="00DB06E2"/>
    <w:rsid w:val="00DC1B79"/>
    <w:rsid w:val="00DC7618"/>
    <w:rsid w:val="00DE1D1D"/>
    <w:rsid w:val="00DF5B35"/>
    <w:rsid w:val="00E12904"/>
    <w:rsid w:val="00E14BB8"/>
    <w:rsid w:val="00E55DE4"/>
    <w:rsid w:val="00E66544"/>
    <w:rsid w:val="00E71C53"/>
    <w:rsid w:val="00E87427"/>
    <w:rsid w:val="00E924CE"/>
    <w:rsid w:val="00E93C08"/>
    <w:rsid w:val="00E95B7E"/>
    <w:rsid w:val="00EA5581"/>
    <w:rsid w:val="00EB6E0F"/>
    <w:rsid w:val="00ED6BF5"/>
    <w:rsid w:val="00EE29B6"/>
    <w:rsid w:val="00EE6E19"/>
    <w:rsid w:val="00EF0A9D"/>
    <w:rsid w:val="00F02C81"/>
    <w:rsid w:val="00F02F7B"/>
    <w:rsid w:val="00F036AA"/>
    <w:rsid w:val="00F2768A"/>
    <w:rsid w:val="00F41B69"/>
    <w:rsid w:val="00F43F39"/>
    <w:rsid w:val="00F600DF"/>
    <w:rsid w:val="00F748D5"/>
    <w:rsid w:val="00F8224F"/>
    <w:rsid w:val="00FA1102"/>
    <w:rsid w:val="00FA53DA"/>
    <w:rsid w:val="00FA5EC5"/>
    <w:rsid w:val="00FB618D"/>
    <w:rsid w:val="00FC5E3E"/>
    <w:rsid w:val="00FC6DD2"/>
    <w:rsid w:val="00FD0C12"/>
    <w:rsid w:val="00FD4E97"/>
    <w:rsid w:val="00FE4509"/>
    <w:rsid w:val="00FE52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176D"/>
  <w15:chartTrackingRefBased/>
  <w15:docId w15:val="{44B8D7DE-3EF1-4C10-B19D-7856F56F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396"/>
    <w:pPr>
      <w:spacing w:after="0" w:line="240" w:lineRule="auto"/>
    </w:pPr>
  </w:style>
  <w:style w:type="paragraph" w:styleId="ListParagraph">
    <w:name w:val="List Paragraph"/>
    <w:basedOn w:val="Normal"/>
    <w:uiPriority w:val="34"/>
    <w:qFormat/>
    <w:rsid w:val="00400781"/>
    <w:pPr>
      <w:ind w:left="720"/>
      <w:contextualSpacing/>
    </w:pPr>
    <w:rPr>
      <w:lang w:val="en-US"/>
    </w:rPr>
  </w:style>
  <w:style w:type="paragraph" w:customStyle="1" w:styleId="xmsonormal">
    <w:name w:val="x_msonormal"/>
    <w:basedOn w:val="Normal"/>
    <w:rsid w:val="00494648"/>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semiHidden/>
    <w:unhideWhenUsed/>
    <w:rsid w:val="00DF5B35"/>
    <w:rPr>
      <w:color w:val="0000FF"/>
      <w:u w:val="single"/>
    </w:rPr>
  </w:style>
  <w:style w:type="character" w:customStyle="1" w:styleId="jpfdse">
    <w:name w:val="jpfdse"/>
    <w:basedOn w:val="DefaultParagraphFont"/>
    <w:rsid w:val="00DF5B35"/>
  </w:style>
  <w:style w:type="character" w:styleId="Emphasis">
    <w:name w:val="Emphasis"/>
    <w:basedOn w:val="DefaultParagraphFont"/>
    <w:uiPriority w:val="20"/>
    <w:qFormat/>
    <w:rsid w:val="00DF5B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69593">
      <w:bodyDiv w:val="1"/>
      <w:marLeft w:val="0"/>
      <w:marRight w:val="0"/>
      <w:marTop w:val="0"/>
      <w:marBottom w:val="0"/>
      <w:divBdr>
        <w:top w:val="none" w:sz="0" w:space="0" w:color="auto"/>
        <w:left w:val="none" w:sz="0" w:space="0" w:color="auto"/>
        <w:bottom w:val="none" w:sz="0" w:space="0" w:color="auto"/>
        <w:right w:val="none" w:sz="0" w:space="0" w:color="auto"/>
      </w:divBdr>
    </w:div>
    <w:div w:id="483082420">
      <w:bodyDiv w:val="1"/>
      <w:marLeft w:val="0"/>
      <w:marRight w:val="0"/>
      <w:marTop w:val="0"/>
      <w:marBottom w:val="0"/>
      <w:divBdr>
        <w:top w:val="none" w:sz="0" w:space="0" w:color="auto"/>
        <w:left w:val="none" w:sz="0" w:space="0" w:color="auto"/>
        <w:bottom w:val="none" w:sz="0" w:space="0" w:color="auto"/>
        <w:right w:val="none" w:sz="0" w:space="0" w:color="auto"/>
      </w:divBdr>
      <w:divsChild>
        <w:div w:id="1801848530">
          <w:marLeft w:val="0"/>
          <w:marRight w:val="0"/>
          <w:marTop w:val="0"/>
          <w:marBottom w:val="0"/>
          <w:divBdr>
            <w:top w:val="none" w:sz="0" w:space="0" w:color="auto"/>
            <w:left w:val="none" w:sz="0" w:space="0" w:color="auto"/>
            <w:bottom w:val="none" w:sz="0" w:space="0" w:color="auto"/>
            <w:right w:val="none" w:sz="0" w:space="0" w:color="auto"/>
          </w:divBdr>
          <w:divsChild>
            <w:div w:id="17434030">
              <w:marLeft w:val="0"/>
              <w:marRight w:val="0"/>
              <w:marTop w:val="0"/>
              <w:marBottom w:val="0"/>
              <w:divBdr>
                <w:top w:val="none" w:sz="0" w:space="0" w:color="auto"/>
                <w:left w:val="none" w:sz="0" w:space="0" w:color="auto"/>
                <w:bottom w:val="none" w:sz="0" w:space="0" w:color="auto"/>
                <w:right w:val="none" w:sz="0" w:space="0" w:color="auto"/>
              </w:divBdr>
              <w:divsChild>
                <w:div w:id="102736767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41498658">
          <w:marLeft w:val="0"/>
          <w:marRight w:val="0"/>
          <w:marTop w:val="0"/>
          <w:marBottom w:val="0"/>
          <w:divBdr>
            <w:top w:val="none" w:sz="0" w:space="0" w:color="auto"/>
            <w:left w:val="none" w:sz="0" w:space="0" w:color="auto"/>
            <w:bottom w:val="none" w:sz="0" w:space="0" w:color="auto"/>
            <w:right w:val="none" w:sz="0" w:space="0" w:color="auto"/>
          </w:divBdr>
          <w:divsChild>
            <w:div w:id="1919052685">
              <w:marLeft w:val="0"/>
              <w:marRight w:val="0"/>
              <w:marTop w:val="0"/>
              <w:marBottom w:val="0"/>
              <w:divBdr>
                <w:top w:val="none" w:sz="0" w:space="0" w:color="auto"/>
                <w:left w:val="none" w:sz="0" w:space="0" w:color="auto"/>
                <w:bottom w:val="none" w:sz="0" w:space="0" w:color="auto"/>
                <w:right w:val="none" w:sz="0" w:space="0" w:color="auto"/>
              </w:divBdr>
              <w:divsChild>
                <w:div w:id="1854807729">
                  <w:marLeft w:val="0"/>
                  <w:marRight w:val="0"/>
                  <w:marTop w:val="0"/>
                  <w:marBottom w:val="0"/>
                  <w:divBdr>
                    <w:top w:val="none" w:sz="0" w:space="0" w:color="auto"/>
                    <w:left w:val="none" w:sz="0" w:space="0" w:color="auto"/>
                    <w:bottom w:val="none" w:sz="0" w:space="0" w:color="auto"/>
                    <w:right w:val="none" w:sz="0" w:space="0" w:color="auto"/>
                  </w:divBdr>
                  <w:divsChild>
                    <w:div w:id="1512329478">
                      <w:marLeft w:val="0"/>
                      <w:marRight w:val="0"/>
                      <w:marTop w:val="0"/>
                      <w:marBottom w:val="0"/>
                      <w:divBdr>
                        <w:top w:val="none" w:sz="0" w:space="0" w:color="auto"/>
                        <w:left w:val="none" w:sz="0" w:space="0" w:color="auto"/>
                        <w:bottom w:val="none" w:sz="0" w:space="0" w:color="auto"/>
                        <w:right w:val="none" w:sz="0" w:space="0" w:color="auto"/>
                      </w:divBdr>
                      <w:divsChild>
                        <w:div w:id="2128231224">
                          <w:marLeft w:val="0"/>
                          <w:marRight w:val="0"/>
                          <w:marTop w:val="0"/>
                          <w:marBottom w:val="0"/>
                          <w:divBdr>
                            <w:top w:val="none" w:sz="0" w:space="0" w:color="auto"/>
                            <w:left w:val="none" w:sz="0" w:space="0" w:color="auto"/>
                            <w:bottom w:val="none" w:sz="0" w:space="0" w:color="auto"/>
                            <w:right w:val="none" w:sz="0" w:space="0" w:color="auto"/>
                          </w:divBdr>
                          <w:divsChild>
                            <w:div w:id="7245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584889">
      <w:bodyDiv w:val="1"/>
      <w:marLeft w:val="0"/>
      <w:marRight w:val="0"/>
      <w:marTop w:val="0"/>
      <w:marBottom w:val="0"/>
      <w:divBdr>
        <w:top w:val="none" w:sz="0" w:space="0" w:color="auto"/>
        <w:left w:val="none" w:sz="0" w:space="0" w:color="auto"/>
        <w:bottom w:val="none" w:sz="0" w:space="0" w:color="auto"/>
        <w:right w:val="none" w:sz="0" w:space="0" w:color="auto"/>
      </w:divBdr>
    </w:div>
    <w:div w:id="1326858308">
      <w:bodyDiv w:val="1"/>
      <w:marLeft w:val="0"/>
      <w:marRight w:val="0"/>
      <w:marTop w:val="0"/>
      <w:marBottom w:val="0"/>
      <w:divBdr>
        <w:top w:val="none" w:sz="0" w:space="0" w:color="auto"/>
        <w:left w:val="none" w:sz="0" w:space="0" w:color="auto"/>
        <w:bottom w:val="none" w:sz="0" w:space="0" w:color="auto"/>
        <w:right w:val="none" w:sz="0" w:space="0" w:color="auto"/>
      </w:divBdr>
    </w:div>
    <w:div w:id="13765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7012-C822-4AF3-BB31-EFDA9B99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2221</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Teuscher</dc:creator>
  <cp:keywords/>
  <dc:description/>
  <cp:lastModifiedBy>Timothy Teuscher</cp:lastModifiedBy>
  <cp:revision>77</cp:revision>
  <cp:lastPrinted>2020-03-23T17:21:00Z</cp:lastPrinted>
  <dcterms:created xsi:type="dcterms:W3CDTF">2020-03-23T17:15:00Z</dcterms:created>
  <dcterms:modified xsi:type="dcterms:W3CDTF">2026-04-08T17:35:00Z</dcterms:modified>
</cp:coreProperties>
</file>